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56" w:rsidRDefault="00394556" w:rsidP="00F42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4556" w:rsidRDefault="00394556" w:rsidP="000B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2983" w:rsidRPr="00832983" w:rsidRDefault="00832983" w:rsidP="00832983">
      <w:pPr>
        <w:autoSpaceDN w:val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83298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83298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83298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832983" w:rsidRPr="00832983" w:rsidRDefault="00832983" w:rsidP="0083298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37"/>
        <w:gridCol w:w="3396"/>
        <w:gridCol w:w="3142"/>
      </w:tblGrid>
      <w:tr w:rsidR="00832983" w:rsidRPr="00832983" w:rsidTr="00714C8B">
        <w:trPr>
          <w:trHeight w:val="2304"/>
        </w:trPr>
        <w:tc>
          <w:tcPr>
            <w:tcW w:w="1550" w:type="pct"/>
          </w:tcPr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832983" w:rsidRPr="00832983" w:rsidRDefault="00832983" w:rsidP="0083298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32983" w:rsidRPr="00832983" w:rsidRDefault="00832983" w:rsidP="0083298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832983" w:rsidRPr="00832983" w:rsidRDefault="00832983" w:rsidP="0083298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832983" w:rsidRPr="00832983" w:rsidRDefault="00832983" w:rsidP="0083298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832983" w:rsidRPr="00832983" w:rsidRDefault="00832983" w:rsidP="00832983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832983" w:rsidRPr="00832983" w:rsidRDefault="00832983" w:rsidP="0083298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«Основы безопасности жизнедеятел</w:t>
      </w:r>
      <w:r w:rsidR="000D02EB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ности</w:t>
      </w:r>
      <w:r w:rsidRPr="008329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»</w:t>
      </w:r>
    </w:p>
    <w:p w:rsidR="00832983" w:rsidRPr="00832983" w:rsidRDefault="00832983" w:rsidP="00832983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6 класс</w:t>
      </w: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8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8329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32983" w:rsidRPr="00832983" w:rsidRDefault="00832983" w:rsidP="00832983">
      <w:pPr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34</w:t>
      </w:r>
    </w:p>
    <w:p w:rsidR="00832983" w:rsidRDefault="00832983" w:rsidP="0083298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32983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 </w:t>
      </w:r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программы «Основы безопасности жизнедеятельности» (ФГОС) А.Т. Смирнова и </w:t>
      </w:r>
      <w:proofErr w:type="spellStart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Б.О.Хренникова</w:t>
      </w:r>
      <w:proofErr w:type="spellEnd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(Москва, Просвещение, 2012 год).</w:t>
      </w:r>
    </w:p>
    <w:p w:rsidR="00832983" w:rsidRDefault="00832983" w:rsidP="008329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983" w:rsidRDefault="00832983" w:rsidP="008329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983" w:rsidRPr="00832983" w:rsidRDefault="00832983" w:rsidP="008329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983" w:rsidRPr="00832983" w:rsidRDefault="00832983" w:rsidP="00832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0B7A28" w:rsidRPr="00A56632" w:rsidRDefault="000B7A28" w:rsidP="000B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B7A28" w:rsidRPr="000B7A28" w:rsidRDefault="000B7A28" w:rsidP="000B7A28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</w:pPr>
      <w:r w:rsidRPr="000B7A2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Настоящая рабочая уче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бная программа по ОБЖ в 6  классе</w:t>
      </w:r>
      <w:r w:rsidRPr="000B7A2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составлена на основе следующих нормативных документов:</w:t>
      </w:r>
    </w:p>
    <w:p w:rsidR="000B7A28" w:rsidRPr="000B7A28" w:rsidRDefault="000B7A28" w:rsidP="000B7A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</w:pPr>
      <w:r w:rsidRPr="000B7A28"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  <w:t>ФЗ от 29.12.2012 № 273-ФЗ (ред. от 07.05.2013 с изменениями, вступившими в силу с 19.05.2013) "Об образовании в РФ"</w:t>
      </w:r>
    </w:p>
    <w:p w:rsidR="000B7A28" w:rsidRPr="000B7A28" w:rsidRDefault="000B7A28" w:rsidP="000B7A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</w:pPr>
      <w:r w:rsidRPr="000B7A28"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0B7A28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17 декабря 2010 г. № 1897)</w:t>
      </w:r>
    </w:p>
    <w:p w:rsidR="000B7A28" w:rsidRPr="000B7A28" w:rsidRDefault="000B7A28" w:rsidP="000B7A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0B7A2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Основная образовательная программа основного общего образования ФГБПОУ «</w:t>
      </w:r>
      <w:proofErr w:type="spellStart"/>
      <w:r w:rsidRPr="000B7A2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Щекинского</w:t>
      </w:r>
      <w:proofErr w:type="spellEnd"/>
      <w:r w:rsidRPr="000B7A2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СУВУ»</w:t>
      </w:r>
    </w:p>
    <w:p w:rsidR="000B7A28" w:rsidRPr="000B7A28" w:rsidRDefault="000B7A28" w:rsidP="000B7A2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 w:rsidR="0083298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 образования и науки РФ на 2021-2022</w:t>
      </w:r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учебный год.</w:t>
      </w:r>
    </w:p>
    <w:p w:rsidR="000B7A28" w:rsidRDefault="000B7A28" w:rsidP="000B7A2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на основе программы «Основы безопасности жизнедеятельности» (ФГОС) А.Т. Смирнова и </w:t>
      </w:r>
      <w:proofErr w:type="spellStart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Б.О.Хренн</w:t>
      </w:r>
      <w:r w:rsidR="000F045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икова</w:t>
      </w:r>
      <w:proofErr w:type="spellEnd"/>
      <w:r w:rsidR="000F045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(Москва, Просвещение, 2017</w:t>
      </w:r>
      <w:bookmarkStart w:id="0" w:name="_GoBack"/>
      <w:bookmarkEnd w:id="0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год).</w:t>
      </w:r>
    </w:p>
    <w:p w:rsidR="000B7A28" w:rsidRPr="000B7A28" w:rsidRDefault="000B7A28" w:rsidP="000B7A2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Положение о рабочих программах ФГБПОУ «</w:t>
      </w:r>
      <w:proofErr w:type="spellStart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Щекинского</w:t>
      </w:r>
      <w:proofErr w:type="spellEnd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СУВУ»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цель школьного курса ОБЖ —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безопасное поведение учащихся в чрезвычайных ситуациях природного, техногенного и социального характера;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каждым учащимся важности сбережения и защиты личного здоровья как индивидуальной и общественной ценности;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отрицательное отношение учащихся к приёму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учащихся к нравственному самосовершенствованию.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этих целей обеспечивается решением таких </w:t>
      </w: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учебных задач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формирование индивидуальной системы здорового образа жизни;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выработка у учащихся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асоциальному поведению.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«Основы безопасности жизнедеятельности» в 5 классе строится так, чтобы были достигнуты следующие </w:t>
      </w: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безопасное поведение учащихся в ЧС природного, техногенного и социального характера;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каждым учащимся важности сбережения и защиты личного здоровья как индивидуальной и общественной ценности;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 и антитеррористическое поведение учащихся, в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нетерпимость к действиям и влияниям, представляющим угрозу для жизни человека;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отрицательное отношение учащихся к приему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силе наркотиков;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учащихся к нравственному самосовершенствованию.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этих целей обеспечивается решением таких учебных задач, как: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индивидуальной системы здорового образа жизни;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выработка у учащихся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асоциальному поведению.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курса ОБЖ 6 класса отсутствуют разделы 2 и 3 «Защита населения Российской Федерации от чрезвычайных ситуаций», «Основы противодействия терроризму и экстремизму в Российской Федерации». Основная идея курса – безопасность во время активного отдыха, внутреннего и выездного туризма, при следовании к месту отдыха наземным, воздушным и водным транспортом, а также выживание в условиях вынужденной автономии в природе.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формирование: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культуры безопасности жизнедеятельности;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убеждения в необходимости безопасного и здорового образа жизни;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установки на здоровый образ жизни, исключающий употребление </w:t>
      </w:r>
      <w:proofErr w:type="spellStart"/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алко-голя</w:t>
      </w:r>
      <w:proofErr w:type="spellEnd"/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наркотиков, курение и нанесение иного вреда здоровью;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понимания необходимости сохранения природы и окружающей среды для полноценной жизни человека;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знаний основных опасных и чрезвычайных ситуаций 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харак-тера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знаний и умений применять правила безопасного поведения в условиях опасных и чрезвычайных ситуаций;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умений оказать первую помощь пострадавшим;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умений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умений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усвоения основных знаний применяются следующие </w:t>
      </w: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обучения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учащихся на уроке: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общеклассная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групповая, парная, индивидуальная.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Словесные (рассказ, беседа, лекция с элементами беседы);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Наглядные (демонстрация плакатов, учебных видео роликов, электронных презентаций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атериальной базы);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Эвристические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(саморазвитие учащихся, активная познавательная деятельность);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отрабатывание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нормативов, решение теоретических и практических задач).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класса ученик научится и получит возможность научиться: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понимания ценности здорового и безопасного образа жизни;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усвоение гуманистических, демократических и традиционных ценностей многонационального российского общества;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формирование целостного мировоззрения, соответствующего </w:t>
      </w:r>
      <w:proofErr w:type="spellStart"/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-ному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готовности и способности вести диалог с другими людьми и достигать в нём взаимопонимания;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коммуникативной ко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мпетентности в общении и сотруд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основ экологической к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ультуры на основе признания цен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жизни во всех её проявлениях и необходимости ответственного, бережного отношения к окружающей среде;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убеждения в необходимости безопасного и здорового образа жизни;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личной и общественной значимости современной культуры безопасности жизнедеятельности;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необходимости сохранения природы и окружающей среды для полноценной жизни человека;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знание основных опасных и чрезвычайных ситуаций природного, техно-генного и социального характера, включая экстремизм и 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и умение применять правила безопасного поведения в условиях опасных и чрезвычайных ситуаций;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оказать первую помощь пострадавшим;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 (УУД):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самостоятельно планировать п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 достижения целей защищённос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в том числе альтернативные, осознанно выбирать наиболее эффективные способы решения учебных и познавательных задач;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самостоятельно определять цели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обучения, ставить и фор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владение основами самоконтроля, самооценки, принятия решений и ос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ществления осознанного выбора в учебной и познавательной деятельности;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ычайных ситуаций, видов террори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стической и экстремистской деятельности), устанавливать причинн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создавать, применять и преобразовывать знаки и символы, модели и схемы для решения учебных и познавательных задач;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освоение приёмов действий в опасн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и чрезвычайных ситуациях при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родного, техногенного и социального характера, в том числе оказание первой помощи пострадавшим.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умение организовывать учебное сотрудничество и </w:t>
      </w:r>
      <w:r w:rsid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 деятель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и развитие компетентности в области использования информационно-коммуникационных технологий;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ОБЖ 6 класса используется </w:t>
      </w: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 А. Т. Основы безопасности жизнедеятельности: 6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учеб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А. Т. Смирнов, Б. О. Хренников; под ред. А. Т. Смирнова. — М.: Просвещение, 2012.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на изучение курса ОБЖ в 6 классе отводится 35 часов. Календарно-тематическое планирование составлено из расчета 1 час в неделю, всего 34 часа в год (34 учебные недели). Уплотнение программы произведено за счет за счет объединения близких по содержанию и несложных в усвоении учащимися уроков «Влияние неблагоприятной окружающей среды на здоровье человека» и «Влияние социальной среды на развитие и здоровье человека» в теме 7 «Здоровый образ жизни и факторы, на него влияющие».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Тестовые задания (7- 15 мин).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Устный опрос (7-15 мин)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контроля и оценки результатов обучения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тестовые задания оцениваются: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правильный ответ – 1 балл;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ответа или неправильный ответ – 0 баллов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менее 25% правильных ответов.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от 25% до 50% правильных ответов.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от 50% до 75% правильных ответов.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«5» - от 75% и более правильных ответов.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устных ответов </w:t>
      </w:r>
      <w:proofErr w:type="gramStart"/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«5», если обучающийся: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полно раскрыл содержание материала в объеме, предусмотренном программой и учебником;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изложил материал грамотным языком в определенной логической последовательности, точно используя терминологию;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продемонстрировал усвоение ранее изученных сопутствующих вопросов, </w:t>
      </w:r>
      <w:proofErr w:type="spell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отвечал самостоятельно без наводящих вопросов учителя.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Возможны одна – две неточности при освещении второстепенных вопросов или выкладках, которые </w:t>
      </w:r>
      <w:proofErr w:type="gramStart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исправил по замечанию учителя.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оценивается отметкой «4», если: он удовлетворяет в основном требованиям на отметку «5», но при этом имеет один из недостатков: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изложении допущены небольшие пробелы, не исказившие общего содержания ответа;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допущены один или два недочета при освещении содержания ответа, исправленные по замечанию учителя;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допущена ошибка или более двух недочетов при освещении второстепенных вопросов, легко исправленные по замечанию учителя.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«3» ставится в следующих случаях: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имелись затруднения или допущены ошибки в определении понятий, исправленные после нескольких вопросов;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«2» ставится в следующих случаях: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 раскрыто основное содержание учебного материала;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обнаружено незнание или непонимание обучающимся большей или наибольшей части материала;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«1» ставится, если: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распределение времени по разделам и темам программы ОБЖ 6 класса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728"/>
        <w:gridCol w:w="1005"/>
        <w:gridCol w:w="1596"/>
        <w:gridCol w:w="1005"/>
        <w:gridCol w:w="1741"/>
      </w:tblGrid>
      <w:tr w:rsidR="009146DE" w:rsidRPr="00A56632" w:rsidTr="009146DE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раздела и темы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рабочей программе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А.Т.Смирнова</w:t>
            </w:r>
            <w:proofErr w:type="spellEnd"/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календарно-тематическому планированию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9146DE" w:rsidRPr="00A56632" w:rsidTr="009146DE">
        <w:trPr>
          <w:trHeight w:val="1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личности, общества, и государства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комплексной безопасности.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активному отдыху на природе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отдых на природе и безопасность.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(внутренний) и выездной туризм, меры безопасности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автономном существовании человека в природе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 в природных условиях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</w:t>
            </w: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медицинских знаний и оказание первой помощи.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факторы, на него влияющие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F846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F84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ОБЖ в 6 классе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495"/>
        <w:gridCol w:w="1544"/>
        <w:gridCol w:w="1035"/>
        <w:gridCol w:w="1587"/>
        <w:gridCol w:w="1095"/>
        <w:gridCol w:w="1447"/>
        <w:gridCol w:w="903"/>
        <w:gridCol w:w="1188"/>
      </w:tblGrid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ФОПД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 Основы безопасности личности, общества и государства (25 ч)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комплексной безопасности (25 ч)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Подготовка к активному отдыху на природе (6 ч)</w:t>
            </w:r>
          </w:p>
        </w:tc>
      </w:tr>
      <w:tr w:rsidR="00E86B60" w:rsidRPr="00E86B60" w:rsidTr="009146DE">
        <w:trPr>
          <w:trHeight w:val="135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человек.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подготовки к активному отдыху на природе и правила поведения на природе. Выработка умений применять их в природе.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6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простейших способов ориентирования на местности и правил </w:t>
            </w: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выхода к жилью.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2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своего местонахождения и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направ-ления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на местности.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наиболее простым способам определения местонахождения, сторон горизонта и направления движения на местности.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9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выходу на природу.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чрезвычайных ситуациях в природе. Выработка потребности предвидеть сложные жизненные ситуации и принимать меры к безопасному поведению в природных условиях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03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возможными вариантами оборудования временного укрытия, способами добывания огня и разведения костра, выработка умений разводить костры на природе, обеспечивать пожарную и личную безопасность.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03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факторами, которые необходимо учитывать при подготовке к походу. Определение 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переченя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снаряже-ния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которое берут в поход.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Активный отдых на природе и безопасность (5 ч)</w:t>
            </w:r>
          </w:p>
        </w:tc>
      </w:tr>
      <w:tr w:rsidR="00E86B60" w:rsidRPr="00E86B60" w:rsidTr="009146DE">
        <w:trPr>
          <w:trHeight w:val="17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факторов, мешающих успешно справиться с экстремальной ситуацией на природе, выработка умений определять последовательность действий в таких ситуациях.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5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обеспечения безопасности в походе, выработка умений грамотно выбирать маршрут и условия похода, распределять режим и распорядок похода.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7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подготовки и проведения зимнего похода, подбора снаряжения, правилами обеспечения безопасности в походе, организации движения и ночлегов.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59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подготовки и проведения похода по воде, возможными аварийными ситуациями, правилами обеспечения безопасности на воде.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подготовки и проведения похода, подбора снаряжения, правилами обеспечения безопасности в походе.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Дальний (внутренний) и выездной туризм, меры безопасности (6 ч)</w:t>
            </w:r>
          </w:p>
        </w:tc>
      </w:tr>
      <w:tr w:rsidR="00E86B60" w:rsidRPr="00E86B60" w:rsidTr="009146DE">
        <w:trPr>
          <w:trHeight w:val="15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факторов, мешающих успешно справиться с экстремальной ситуацией на природе в местах, сильно отдаленных </w:t>
            </w: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места проживания.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1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 человека в различных климатических условиях.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правильным и грамотным действиям в условиях акклиматизации и 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реакклиматизации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различным условиям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02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Акклиматизация человека в горной местности.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правильным и грамотным действиям в условиях акклиматизации в горной местности.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урок-игра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передвижения наземными видами транспорта, выработка умений обеспечивать личную безопасность при передвижении наземным транспортом.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личной безопасности на 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водным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передвижения водным транспортом, выработка умений обеспечивать личную безопасность при передвижени</w:t>
            </w: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водным транспортом.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личной безопасности на воздушном транспорте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особенностей передвижения воздушным транспортом, выработка умений обеспечивать личную безопасность при передвижении воздушным транспортом.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Обеспечение безопасности при автономном существовании человека в природной среде (4 ч)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существование человека в природе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неблагоприятных факторов, действующих на человека в условиях автономного пребывания в природных условиях. Определение плана действия в каждой конкретной ситуации.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условий попадания и психологических аспектов добровольной автономии, вариантов оценки ситуации; выработка плана действия.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72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Вынужденная автономия человека в природной среде.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умений подавать сигналы бедствия различными способами и средствами; изучение условий попадания и психологических аспектов вынужденной автономии.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21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жизнедеятельности человека при автономном существовании.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возможных способов и выработка умений оборудования временного укрытия, добывания огня и разведения различных типов костров, поиска и добывания воды, её очистки и обеззараживания, добывания пищи в природе.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855"/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Опасные ситуации в природных условиях (4 ч)</w:t>
            </w:r>
          </w:p>
        </w:tc>
      </w:tr>
      <w:tr w:rsidR="00E86B60" w:rsidRPr="00E86B60" w:rsidTr="009146DE">
        <w:trPr>
          <w:trHeight w:val="87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погодные явления.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влияния опасных природных явлений на человека и способов защиты от них.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урок-игра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76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крытия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правил поведения и мер безопасности при встрече с дикими животными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rHeight w:val="108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Укусы насекомых и защита от них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правил поведения и мер безопасности при контакте с насекомыми в природных условиях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урок-игра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основных правила по защите от укуса клеща; выработка умений оказывать первую помощь при укусе клеща.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 Основы медицинских знаний и здорового образа жизни (10 ч)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медицинских знаний и оказания первой медицинской помощи (4 ч)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Первая помощь при неотложных состояниях (4 ч)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 и оказание первой помощи в природных условиях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"открытия нового знания"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правил ухода за одеждой и обувью и правил личной гигиены и медицинской помощи и самопомощи на природе.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травмах.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накладывать повязки на </w:t>
            </w: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туловище и конечности.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оказывать первую медицинскую помощь при тепловом и солнечном ударе, отморожении и ожоге.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укусах змей и насекомых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знаниями и умениями оказывать первую медицинскую помощь при укусах насекомых и змей.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Основы здорового образа жизни (5 ч)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Здоровый образ жизни и факторы, на него влияющие (5 ч)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и профилактика переутомления.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причин утомления и переутомления в процессе жизнедеятельности, а также способов профилактики переутомления.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влияние на человека.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опасных факторов влияния компьютера на организм человека, составление памятки для работы на компьютере.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окружающей среды на здоровье человека.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особенностей влияния окружающей среды (природной и социальной) на развитие и здоровье человека.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7.3,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наркотиков и других 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-ванный</w:t>
            </w:r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опасности и последствий влияния 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организма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наркотиков и 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Фронталь-ная</w:t>
            </w:r>
            <w:proofErr w:type="spellEnd"/>
            <w:proofErr w:type="gram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-кая</w:t>
            </w:r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7.5</w:t>
            </w:r>
          </w:p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реферат (темы в учебнике)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6B60" w:rsidRPr="00E86B60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употребления наркотиков и других </w:t>
            </w:r>
            <w:proofErr w:type="spell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стадиями развития наркотической зависимости; изучение способов профилактики наркотической зависимости.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proofErr w:type="gramStart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ситуацион-ных</w:t>
            </w:r>
            <w:proofErr w:type="spellEnd"/>
            <w:proofErr w:type="gramEnd"/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E86B60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E86B60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6DE" w:rsidRPr="00A56632" w:rsidRDefault="009146DE" w:rsidP="00A566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56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усвоения курса ОБЖ 6 класса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1278"/>
        <w:gridCol w:w="1534"/>
        <w:gridCol w:w="1696"/>
        <w:gridCol w:w="1468"/>
        <w:gridCol w:w="1532"/>
        <w:gridCol w:w="1582"/>
      </w:tblGrid>
      <w:tr w:rsidR="009146DE" w:rsidRPr="00A56632" w:rsidTr="009146DE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п\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46DE" w:rsidRPr="00A56632" w:rsidRDefault="009146DE" w:rsidP="00A56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активному отдыху на природе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∙ формирование культуры безопасности жизнедеятельности посредством осознания значимости безопасного поведения в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бытовых условиях;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∙ формирование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убеж-дения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необходимости здорового и безопасного образа жизни;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∙ понимание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-мости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сохранения при-роды и окружающей среды для полноценной жизни человека;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умение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целей защищённости, в том числе альтернативные, осознанно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наиболее эффективные способы решения учебных и познавательных задач;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своего обучения, ставить 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формулиро-вать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новые задачи в учёбе и поз-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навательной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мотивы и интересы своей познавательной деятельности;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умение определять понятия, создавать обобщения, устанавливать аналогии, классифицировать, самостоятельно вы-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бирать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и, устанавливать причинн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связи, строить логическое рассуждение, умозаключение и делать выводы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формирование умений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взаимодей-ствовать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окружаю-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выполнять различные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социаль-ные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во время и при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последствий чрезвычайных ситуаций.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формирование ответственного отношения к учению, готовности и 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отдых на природе и безопасность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формирование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совре-менной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безо-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пасности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пони-мания необходимости защиты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личности, об-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щества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государства посредством осознания значимости безопасного поведения в опасных ситуациях техногенного характера;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знание и умение 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при-менять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безопас-ного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природных условиях;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принимать обоснованные решения в конкретной опасной ситуации для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миними-зации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с учётом реально склады-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вающейся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обстановки и индивидуальных возможностей.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умение соотносить свои действия с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пла-нируемыми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-татами курса,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осуще-ствлять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-ей деятельности в процессе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действий в опасных 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-чайных ситуациях в рамках предложен-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ваний,корректировать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действия в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изменяю-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щейся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ситуацией;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оценивать правильность 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задачи в области безопасности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-деятельности,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соб-ственные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возмож-ности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решения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освоение приёмов действий в опасных и чрезвычайных ситуациях техногенного характера, в том числе оказание первой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пострадавшим.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формирование и развитие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компетент-ности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использования информационно-коммуникационных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формирование умений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взаимодей-ствовать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окружаю-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выполнять различные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социаль-ные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во время и при ликвидации последствий чрезвычайных ситуаций.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усвоение правил индивидуального и коллективного безопасного поведения в чрезвычайных ситуациях, угрожающи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жизни и здоровью людей, правил поведения на транспорте и на дорогах;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Дальний (внутренний) и выездной туризм, меры безопасности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Знание основных опасных ситуаций в условиях акклиматизации и сбоя биологических часов,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∙ знание и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применять правила безопасного поведения в условиях опасных и чрезвычайных ситуаций;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 формирование современной культуры безопасности жизнедеятельности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Умение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целей защищённости, в том числе альтернативные, осознанно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наиболее эффективные способы решения учеб-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познавательных задач;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своего обучения, ста-вить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Освоение приёмов действий в опасных и чрезвычайных си-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туациях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характера, в том числе оказание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 пострадавшим.</w:t>
            </w:r>
            <w:proofErr w:type="gramEnd"/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создавать, применять и 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пре-образовывать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и символы, модели и схемы для решения учебных 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задач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Формирование умений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взаимодей-ствовать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окружаю-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выполнять различные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социаль-ные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во время и при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последствий чрезвычайных ситуаций.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усвоение правил индивидуального и коллективного безопасного поведения в чрезвычайных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формирование понимания ценности здорового и безопасного образа жизни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Знание 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ситуа-ций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возникающих при поездке на различных вида транспорта;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знание и умение применять правила безопасного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поведе-ния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ЧС;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формирование 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сов-ременной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безопасности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-деятельности в условиях повседневной жизни.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Умение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пути достижения целей защищённости, в том числе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альтерна-тивные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осознанно выбирать наиболее эффективные способы решения учебных и познавательны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задач;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самостоя-тельно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своего обучения, ставить 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формулиро-вать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новые задачи в учёбе и поз-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навательной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развивать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мо-тивы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интересы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-ей познавательной деятельности.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Освоение приёмов действий в опасных и чрезвычайных ситуациях природного и техногенного характера, в том числе оказание первой помощи пострадавшим.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создавать,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применять и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прео-бразовывать</w:t>
            </w:r>
            <w:proofErr w:type="spellEnd"/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и символы, модели и схемы для решения учебных 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-тельных задач.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формирование и развитие компетентно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 в области использования информационно-коммуникационных технологий.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усвоение правил индивидуального и коллективного безопасного поведения в чрезвычайных ситуациях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Опасные ситуации в природных условиях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Понимание личной и общественной значимости современной культуры безопасности жизнедеятельности;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принимать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Умение определять понятия, создавать обобщения, устанавливать аналогии, классифицировать, самостоятельно выбирать основания и, устанавливать причинн</w:t>
            </w:r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следственные связи, строить логическое рассуждение, умозаключение (индуктивное, дедуктивное и по аналогии) и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делать выводы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ание готовности и способности вести диалог с другими людьми и достигать в нём взаимопонимания;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освоение социальных норм, правил поведения, ролей и форм социальной жизни в группах и сообществах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Знание и умение применять правила безопасного поведения в условиях опасных и чрезвычайных ситуаций;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умение оказать первую помощь пострадавшим;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принимать обоснованные решения в конкретной опасной ситуации для минимизации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с учётом реально складывающейся обстановки и индивидуальных возможностей.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умение </w:t>
            </w:r>
            <w:proofErr w:type="spellStart"/>
            <w:proofErr w:type="gram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</w:t>
            </w:r>
            <w:proofErr w:type="gram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цели своего обучения, ставить и 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формулиро-вать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себя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новые задачи в учёбе и поз-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навательной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развивать мотивы и интересы своей познавательной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освоение приёмов действий в опасных и чрезвычайных ситуациях природного, техногенного и социального характера, в том числе оказание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первой помощи пострадавшим.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отстаивать своё мнение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формирование понимания ценности здорового и безопасного образа жизни;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 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</w:t>
            </w: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транспорте и на дорогах</w:t>
            </w:r>
          </w:p>
        </w:tc>
      </w:tr>
      <w:tr w:rsidR="009146DE" w:rsidRPr="00A56632" w:rsidTr="009146DE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Здоровый образ жизни и факторы, на него влияющие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Формирование убеждения в необходимости безопасного и здорового образа жизни;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понимание личной и общественной значимости современной культуры безопасности жизнедеятельности;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формирование установки на здоровый образ жизни, исключающий употребление алкоголя, наркотиков, курение и нанесение иного вреда здоровью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Умение определять понятия, создавать обобщения, устанавливать аналогии, классифицировать, самостоятельно выбирать основания и критерии и делать выводы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формирование понимания ценности здорового и безопасного образа жизни;</w:t>
            </w:r>
          </w:p>
          <w:p w:rsidR="009146DE" w:rsidRPr="00A56632" w:rsidRDefault="009146DE" w:rsidP="00A5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освоение норм и правил поведения, способствующих сохранению здоровья;</w:t>
            </w:r>
          </w:p>
        </w:tc>
      </w:tr>
    </w:tbl>
    <w:p w:rsidR="00A56632" w:rsidRDefault="00A56632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jc w:val="center"/>
        <w:rPr>
          <w:rFonts w:ascii="Times New Roman" w:eastAsia="Calibri" w:hAnsi="Times New Roman" w:cs="Times New Roman"/>
          <w:b/>
          <w:color w:val="1F497D"/>
          <w:sz w:val="24"/>
          <w:szCs w:val="24"/>
          <w:lang w:eastAsia="zh-CN"/>
        </w:rPr>
      </w:pPr>
    </w:p>
    <w:p w:rsidR="002152D3" w:rsidRPr="002152D3" w:rsidRDefault="002152D3" w:rsidP="002152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2152D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2152D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2152D3" w:rsidRPr="002152D3" w:rsidRDefault="002152D3" w:rsidP="002152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37"/>
        <w:gridCol w:w="3396"/>
        <w:gridCol w:w="3142"/>
      </w:tblGrid>
      <w:tr w:rsidR="002152D3" w:rsidRPr="002152D3" w:rsidTr="004F288C">
        <w:trPr>
          <w:trHeight w:val="2304"/>
        </w:trPr>
        <w:tc>
          <w:tcPr>
            <w:tcW w:w="1550" w:type="pct"/>
          </w:tcPr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2152D3" w:rsidRPr="002152D3" w:rsidRDefault="002152D3" w:rsidP="002152D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152D3" w:rsidRPr="002152D3" w:rsidRDefault="002152D3" w:rsidP="002152D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152D3" w:rsidRPr="002152D3" w:rsidRDefault="002152D3" w:rsidP="002152D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152D3" w:rsidRPr="002152D3" w:rsidRDefault="002152D3" w:rsidP="002152D3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2152D3" w:rsidRPr="002152D3" w:rsidRDefault="002152D3" w:rsidP="002152D3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2152D3" w:rsidRPr="002152D3" w:rsidRDefault="002152D3" w:rsidP="002152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2152D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«Основы безопасности жизнедеятельности»</w:t>
      </w:r>
    </w:p>
    <w:p w:rsidR="002152D3" w:rsidRPr="002152D3" w:rsidRDefault="002152D3" w:rsidP="002152D3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 w:rsidRPr="002152D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7 класс</w:t>
      </w: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2D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2152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152D3" w:rsidRPr="002152D3" w:rsidRDefault="002152D3" w:rsidP="002152D3">
      <w:pPr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52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34</w:t>
      </w:r>
    </w:p>
    <w:p w:rsidR="002152D3" w:rsidRPr="002152D3" w:rsidRDefault="002152D3" w:rsidP="002152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152D3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 </w:t>
      </w:r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программы «Основы безопасности жизнедеятельности» (ФГОС) А.Т. Смирнова и </w:t>
      </w:r>
      <w:proofErr w:type="spellStart"/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Б.О.Хренникова</w:t>
      </w:r>
      <w:proofErr w:type="spellEnd"/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(Москва, Просвещение, 2012 год).</w:t>
      </w:r>
    </w:p>
    <w:p w:rsidR="002152D3" w:rsidRPr="002152D3" w:rsidRDefault="002152D3" w:rsidP="00215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2D3" w:rsidRPr="002152D3" w:rsidRDefault="002152D3" w:rsidP="00215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2D3" w:rsidRPr="002152D3" w:rsidRDefault="002152D3" w:rsidP="00215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2152D3" w:rsidRPr="002152D3" w:rsidRDefault="002152D3" w:rsidP="002152D3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2152D3" w:rsidRDefault="002152D3" w:rsidP="002152D3">
      <w:pPr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2152D3" w:rsidRDefault="002152D3" w:rsidP="002152D3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Пояснительная записка</w:t>
      </w:r>
    </w:p>
    <w:p w:rsidR="002152D3" w:rsidRPr="002152D3" w:rsidRDefault="002152D3" w:rsidP="002152D3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</w:pPr>
      <w:r w:rsidRPr="002152D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lastRenderedPageBreak/>
        <w:t>Настоящая рабочая учебная программа по ОБЖ в 7 классе составлена на основе следующих нормативных документов:</w:t>
      </w:r>
    </w:p>
    <w:p w:rsidR="002152D3" w:rsidRPr="002152D3" w:rsidRDefault="002152D3" w:rsidP="002152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</w:pPr>
      <w:r w:rsidRPr="002152D3"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  <w:t>ФЗ от 29.12.2012 № 273-ФЗ (ред. от 07.05.2013 с изменениями, вступившими в силу с 19.05.2013) "Об образовании в РФ"</w:t>
      </w:r>
    </w:p>
    <w:p w:rsidR="002152D3" w:rsidRPr="002152D3" w:rsidRDefault="002152D3" w:rsidP="002152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</w:pPr>
      <w:r w:rsidRPr="002152D3"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2152D3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17 декабря 2010 г. № 1897)</w:t>
      </w:r>
    </w:p>
    <w:p w:rsidR="002152D3" w:rsidRPr="002152D3" w:rsidRDefault="002152D3" w:rsidP="002152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152D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Основная образовательная программа основного общего образования ФГБПОУ «</w:t>
      </w:r>
      <w:proofErr w:type="spellStart"/>
      <w:r w:rsidRPr="002152D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Щекинского</w:t>
      </w:r>
      <w:proofErr w:type="spellEnd"/>
      <w:r w:rsidRPr="002152D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СУВУ»</w:t>
      </w:r>
    </w:p>
    <w:p w:rsidR="002152D3" w:rsidRPr="002152D3" w:rsidRDefault="002152D3" w:rsidP="002152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науки РФ на 2021-2022 учебный год.</w:t>
      </w:r>
    </w:p>
    <w:p w:rsidR="002152D3" w:rsidRPr="002152D3" w:rsidRDefault="002152D3" w:rsidP="002152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на основе программы «Основы безопасности жизнедеятельности» (ФГОС) А.Т. Смирнова и </w:t>
      </w:r>
      <w:proofErr w:type="spellStart"/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Б.О.Хренникова</w:t>
      </w:r>
      <w:proofErr w:type="spellEnd"/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(Москва, Просвещение, 2012 год).</w:t>
      </w:r>
    </w:p>
    <w:p w:rsidR="002152D3" w:rsidRPr="002152D3" w:rsidRDefault="002152D3" w:rsidP="002152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Положение о рабочих программах ФГБПОУ «</w:t>
      </w:r>
      <w:proofErr w:type="spellStart"/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Щекинского</w:t>
      </w:r>
      <w:proofErr w:type="spellEnd"/>
      <w:r w:rsidRPr="002152D3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СУВУ»</w:t>
      </w:r>
    </w:p>
    <w:p w:rsidR="002152D3" w:rsidRPr="002152D3" w:rsidRDefault="002152D3" w:rsidP="0021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 Учебный курс «Безопасности жизнедеятельности» в основной школе строится так, чтобы были достигнуты сле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дующие 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2152D3" w:rsidRPr="002152D3" w:rsidRDefault="002152D3" w:rsidP="002152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безопасное поведение учащихся в чрезвычайных ситуа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2152D3" w:rsidRPr="002152D3" w:rsidRDefault="002152D3" w:rsidP="002152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ной ценности;</w:t>
      </w:r>
    </w:p>
    <w:p w:rsidR="002152D3" w:rsidRPr="002152D3" w:rsidRDefault="002152D3" w:rsidP="002152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ведливости судов и ответственности власти;</w:t>
      </w:r>
    </w:p>
    <w:p w:rsidR="002152D3" w:rsidRPr="002152D3" w:rsidRDefault="002152D3" w:rsidP="002152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антиэкстремистское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мышление и антитеррористическое поведение учащихся, в том числе нетерпимость к действи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века;</w:t>
      </w:r>
    </w:p>
    <w:p w:rsidR="002152D3" w:rsidRPr="002152D3" w:rsidRDefault="002152D3" w:rsidP="002152D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отрицательное отношение учащихся к приёму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психоак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тивных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наркотиков;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>, как:</w:t>
      </w:r>
    </w:p>
    <w:p w:rsidR="002152D3" w:rsidRPr="002152D3" w:rsidRDefault="002152D3" w:rsidP="002152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ния в повседневной жизни, в транспортной среде и в чрез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го характера;</w:t>
      </w:r>
    </w:p>
    <w:p w:rsidR="002152D3" w:rsidRPr="002152D3" w:rsidRDefault="002152D3" w:rsidP="002152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индивидуальной системы здорового об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раза жизни;</w:t>
      </w:r>
    </w:p>
    <w:p w:rsidR="002152D3" w:rsidRPr="002152D3" w:rsidRDefault="002152D3" w:rsidP="002152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выработка у учащихся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и антитер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рористической личностной позиции и отрицательного от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психоактивным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веществам и асоциальному пове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дению.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 предназначен </w:t>
      </w:r>
      <w:proofErr w:type="gramStart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52D3" w:rsidRPr="002152D3" w:rsidRDefault="002152D3" w:rsidP="002152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формирования у учащихся основных понятий об опас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ных и чрезвычайных ситуациях в повседневной жизни, об их последствиях для здоровья и жизни человека;</w:t>
      </w:r>
    </w:p>
    <w:p w:rsidR="002152D3" w:rsidRPr="002152D3" w:rsidRDefault="002152D3" w:rsidP="002152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выработки у них сознательного и ответственного отно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шения к личной безопасности, безопасности окружающих;</w:t>
      </w:r>
    </w:p>
    <w:p w:rsidR="002152D3" w:rsidRPr="002152D3" w:rsidRDefault="002152D3" w:rsidP="002152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ях и умения адекватно реагировать на различные опасные си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туации с учётом своих возможностей; </w:t>
      </w:r>
    </w:p>
    <w:p w:rsidR="002152D3" w:rsidRPr="002152D3" w:rsidRDefault="002152D3" w:rsidP="002152D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учащихся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и анти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террористического поведения, отрицательного отношения к приёму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Место курса в учебном предмете</w:t>
      </w:r>
    </w:p>
    <w:p w:rsidR="002152D3" w:rsidRPr="002152D3" w:rsidRDefault="002152D3" w:rsidP="002152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образовательного учреждения, рабочая программа для 7 класса предусматривает обучение по безопасности жизнедеятельности  в объёме 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1 часа в неделю, 35 учебных недель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52D3" w:rsidRPr="002152D3" w:rsidRDefault="002152D3" w:rsidP="0021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примерной программы по ОБЖ  основного общего образования, в соответствии с Государственным образовательным стандартом среднего общего образования. </w:t>
      </w:r>
    </w:p>
    <w:p w:rsidR="002152D3" w:rsidRPr="002152D3" w:rsidRDefault="002152D3" w:rsidP="0021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В настоящем календарном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безопасности дорожного движения» и др.</w:t>
      </w:r>
    </w:p>
    <w:p w:rsidR="002152D3" w:rsidRPr="002152D3" w:rsidRDefault="002152D3" w:rsidP="002152D3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152D3">
        <w:rPr>
          <w:rFonts w:ascii="Times New Roman" w:eastAsia="Times New Roman CYR" w:hAnsi="Times New Roman" w:cs="Times New Roman"/>
          <w:sz w:val="24"/>
          <w:szCs w:val="24"/>
        </w:rPr>
        <w:t xml:space="preserve">Изучение курса ОБЖ по этой программе будет реализовываться на основе учебника А.Т. Смирнова «Основы безопасности жизнедеятельности: учебник для учащихся 7 </w:t>
      </w:r>
      <w:proofErr w:type="spellStart"/>
      <w:r w:rsidRPr="002152D3">
        <w:rPr>
          <w:rFonts w:ascii="Times New Roman" w:eastAsia="Times New Roman CYR" w:hAnsi="Times New Roman" w:cs="Times New Roman"/>
          <w:sz w:val="24"/>
          <w:szCs w:val="24"/>
        </w:rPr>
        <w:t>кл</w:t>
      </w:r>
      <w:proofErr w:type="spellEnd"/>
      <w:r w:rsidRPr="002152D3">
        <w:rPr>
          <w:rFonts w:ascii="Times New Roman" w:eastAsia="Times New Roman CYR" w:hAnsi="Times New Roman" w:cs="Times New Roman"/>
          <w:sz w:val="24"/>
          <w:szCs w:val="24"/>
        </w:rPr>
        <w:t xml:space="preserve">. общеобразовательных учреждений. Просвещение, 2012г. 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Ценностные ориентиры содержания учебного предмета</w:t>
      </w: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152D3" w:rsidRPr="002152D3" w:rsidRDefault="002152D3" w:rsidP="002152D3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жизни</w:t>
      </w:r>
      <w:r w:rsidRPr="002152D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 основывается на общечеловеческой ценности жизни, на осознании себя частью природного мира – частью живой и неживой природы. Любовь к природе обозначает, прежде </w:t>
      </w:r>
      <w:proofErr w:type="gramStart"/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человека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– это ценность научного познания как части культуры человечества, разума, понимания сущности бытия, мироздания.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как естественного условия человеческой жизни, состояния нормального человеческого существования.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социальной солидарности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– осознание человеком себя как члена общества, народа, представителя страны и государства.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2152D3" w:rsidRPr="002152D3" w:rsidRDefault="002152D3" w:rsidP="002152D3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Ценность человечества</w:t>
      </w:r>
      <w:r w:rsidRPr="002152D3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Для усвоения основных знаний применяются 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следующие формы, методы обучения: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 обучения учащихся на уроке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152D3">
        <w:rPr>
          <w:rFonts w:ascii="Times New Roman" w:eastAsia="Times New Roman" w:hAnsi="Times New Roman" w:cs="Times New Roman"/>
          <w:i/>
          <w:sz w:val="24"/>
          <w:szCs w:val="24"/>
        </w:rPr>
        <w:t>фронтальная,  групповая, парная, индивидуальная;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i/>
          <w:sz w:val="24"/>
          <w:szCs w:val="24"/>
        </w:rPr>
        <w:t>Методы обучения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2D3" w:rsidRPr="002152D3" w:rsidRDefault="002152D3" w:rsidP="002152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i/>
          <w:sz w:val="24"/>
          <w:szCs w:val="24"/>
        </w:rPr>
        <w:t>Методы устного изложения учебного материала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(рассказ, объяснение, беседа, лекция с элементами беседы, инструктаж); </w:t>
      </w:r>
    </w:p>
    <w:p w:rsidR="002152D3" w:rsidRPr="002152D3" w:rsidRDefault="002152D3" w:rsidP="002152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i/>
          <w:sz w:val="24"/>
          <w:szCs w:val="24"/>
        </w:rPr>
        <w:t>Наглядные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(демонстрация плакатов, учебных видео роликов, электронных презентаций,  материальной базы);</w:t>
      </w:r>
    </w:p>
    <w:p w:rsidR="002152D3" w:rsidRPr="002152D3" w:rsidRDefault="002152D3" w:rsidP="002152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52D3">
        <w:rPr>
          <w:rFonts w:ascii="Times New Roman" w:eastAsia="Times New Roman" w:hAnsi="Times New Roman" w:cs="Times New Roman"/>
          <w:i/>
          <w:sz w:val="24"/>
          <w:szCs w:val="24"/>
        </w:rPr>
        <w:t>Эвристические</w:t>
      </w:r>
      <w:proofErr w:type="gramEnd"/>
      <w:r w:rsidRPr="002152D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– (саморазвитие учащихся, активная познавательная деятельность); </w:t>
      </w:r>
    </w:p>
    <w:p w:rsidR="002152D3" w:rsidRPr="002152D3" w:rsidRDefault="002152D3" w:rsidP="002152D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i/>
          <w:sz w:val="24"/>
          <w:szCs w:val="24"/>
        </w:rPr>
        <w:t>Практические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2D3">
        <w:rPr>
          <w:rFonts w:ascii="Times New Roman" w:eastAsia="Times New Roman" w:hAnsi="Times New Roman" w:cs="Times New Roman"/>
          <w:i/>
          <w:sz w:val="24"/>
          <w:szCs w:val="24"/>
        </w:rPr>
        <w:t>занятия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(решение теоретических и практических задач).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 освоения курса безопасности жизнедеятельности</w:t>
      </w:r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обучения: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усвоение правил индивидуального и коллективного без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понимания ценности здорового и без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опасного образа жизни;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усвоение гуманистических, демократических и тра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диционных ценностей многонационального российского об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товности и 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рование нравственных чувств и нравственного поведения, осоз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ющей среде;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:rsidR="002152D3" w:rsidRPr="002152D3" w:rsidRDefault="002152D3" w:rsidP="002152D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пасности жизнедеятельности.</w:t>
      </w:r>
    </w:p>
    <w:p w:rsidR="002152D3" w:rsidRPr="002152D3" w:rsidRDefault="002152D3" w:rsidP="002152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 результаты обучения: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понимание личной и общественной значимости совре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ной службе;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ческой личностной позиции;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терроризм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и их последствия для личности, об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щества и государства;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знание и умение применять правила безопасного пове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дения в условиях опасных и чрезвычайных ситуаций;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оказать первую помощь пострадавшим;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152D3" w:rsidRPr="002152D3" w:rsidRDefault="002152D3" w:rsidP="002152D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ально складывающейся обстановки и индивидуальных воз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можностей.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proofErr w:type="spellStart"/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результатами обучения  курса «Безопасности жизнедеятельности  является (УУД).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Регулятивные УУД</w:t>
      </w:r>
      <w:r w:rsidRPr="002152D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но выбирать наиболее эффективные способы решения учеб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ных и познавательных задач;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ные возможности её решения;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2152D3" w:rsidRPr="002152D3" w:rsidRDefault="002152D3" w:rsidP="002152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Познавательные УУД: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бирать основания и критерии (например, для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связи, строить логическое рассуждение, умо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лать выводы;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вательных задач;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Коммуникативные УУД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bookmarkEnd w:id="1"/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2152D3" w:rsidRPr="002152D3" w:rsidRDefault="002152D3" w:rsidP="002152D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D3" w:rsidRPr="002152D3" w:rsidRDefault="002152D3" w:rsidP="002152D3">
      <w:pPr>
        <w:tabs>
          <w:tab w:val="left" w:pos="156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учебно-методических средств обучения:</w:t>
      </w:r>
    </w:p>
    <w:p w:rsidR="002152D3" w:rsidRPr="002152D3" w:rsidRDefault="002152D3" w:rsidP="002152D3">
      <w:pPr>
        <w:tabs>
          <w:tab w:val="left" w:pos="15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91"/>
      </w:tblGrid>
      <w:tr w:rsidR="002152D3" w:rsidRPr="002152D3" w:rsidTr="004F288C">
        <w:trPr>
          <w:trHeight w:val="268"/>
        </w:trPr>
        <w:tc>
          <w:tcPr>
            <w:tcW w:w="368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9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жизнедеятельности</w:t>
            </w:r>
          </w:p>
        </w:tc>
      </w:tr>
      <w:tr w:rsidR="002152D3" w:rsidRPr="002152D3" w:rsidTr="004F288C">
        <w:trPr>
          <w:trHeight w:val="268"/>
        </w:trPr>
        <w:tc>
          <w:tcPr>
            <w:tcW w:w="368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9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52D3" w:rsidRPr="002152D3" w:rsidTr="004F288C">
        <w:trPr>
          <w:trHeight w:val="444"/>
        </w:trPr>
        <w:tc>
          <w:tcPr>
            <w:tcW w:w="368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программа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(издательство, год выпуска)</w:t>
            </w:r>
          </w:p>
        </w:tc>
        <w:tc>
          <w:tcPr>
            <w:tcW w:w="5991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курса  основы безопасности жизнедеятельности  основного общего образования. 5-9 классы. Авторы: 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Б.О.Хренников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.- 2-е изд.  – М.: Просвещение, 2012.- с. 3-17.(14-25 стр.)</w:t>
            </w:r>
          </w:p>
        </w:tc>
      </w:tr>
      <w:tr w:rsidR="002152D3" w:rsidRPr="002152D3" w:rsidTr="004F288C">
        <w:trPr>
          <w:trHeight w:val="465"/>
        </w:trPr>
        <w:tc>
          <w:tcPr>
            <w:tcW w:w="368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для учащихся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(издательство, год выпуска)</w:t>
            </w:r>
          </w:p>
        </w:tc>
        <w:tc>
          <w:tcPr>
            <w:tcW w:w="599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 А.Т.</w:t>
            </w:r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жизнедеятельности: 7 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.: учеб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учреждений / А.Т. Смирнов, Б.О, Хренников; под ред. А.Т Смирнова. – М.: Просвещение, 2012.</w:t>
            </w:r>
          </w:p>
        </w:tc>
      </w:tr>
      <w:tr w:rsidR="002152D3" w:rsidRPr="002152D3" w:rsidTr="004F288C">
        <w:trPr>
          <w:trHeight w:val="2769"/>
        </w:trPr>
        <w:tc>
          <w:tcPr>
            <w:tcW w:w="368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 для учителя (издательство, год выпуска)</w:t>
            </w:r>
          </w:p>
        </w:tc>
        <w:tc>
          <w:tcPr>
            <w:tcW w:w="599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 Основы безопасности жизнедеятельности. Планируемые результаты. Система заданий.5-9 класс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пособие для учителей 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учреждений / А.Т. Смирнов, Б.О, Хренников, М.Б.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</w:t>
            </w:r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под ред. Г.С. Ковалевой, О.Б. Логиновой. – М.: Просвещение, 2013.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2152D3" w:rsidRPr="002152D3" w:rsidTr="004F288C">
        <w:trPr>
          <w:trHeight w:val="941"/>
        </w:trPr>
        <w:tc>
          <w:tcPr>
            <w:tcW w:w="368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Контрольно-измерительные материалы (издательство, год выпуска)</w:t>
            </w:r>
          </w:p>
        </w:tc>
        <w:tc>
          <w:tcPr>
            <w:tcW w:w="599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тетради на печатной основе –                                                                                                                                               проверочные задания,  тесты, кроссворды.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2D3" w:rsidRPr="002152D3" w:rsidTr="004F288C">
        <w:trPr>
          <w:trHeight w:val="268"/>
        </w:trPr>
        <w:tc>
          <w:tcPr>
            <w:tcW w:w="368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с печатной основой</w:t>
            </w:r>
          </w:p>
        </w:tc>
        <w:tc>
          <w:tcPr>
            <w:tcW w:w="599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Смирнов А.Т.</w:t>
            </w:r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жизнедеятельности: рабочая тетрадь 7 класс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пособие для учащихся 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учреждений / А.Т. Смирнов, Б.О, Хренников, М.Б.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</w:t>
            </w:r>
            <w:r w:rsidRPr="002152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под ред. А.Т Смирнова. – М.: Просвещение, 2015.</w:t>
            </w:r>
          </w:p>
        </w:tc>
      </w:tr>
    </w:tbl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bookmark23"/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 ОБРАЗОВАТЕЛЬНОГО ПРОЦЕССА: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1. Учебно-методическая литература</w:t>
      </w:r>
      <w:bookmarkEnd w:id="2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Семейный кодекс Российской Федерации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Федеральный закон «О гражданской обороне»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Закон «Об образовании»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Федеральный закон «О пожарной безопасности»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Федеральный закон «О безопасности дорожного дви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жения»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Федеральный закон «О противодействии терроризму»</w:t>
      </w:r>
    </w:p>
    <w:p w:rsidR="002152D3" w:rsidRPr="002152D3" w:rsidRDefault="002152D3" w:rsidP="002152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Федеральный закон «О противодействии экстремист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ской деятельности»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24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2. Технические средства обучения</w:t>
      </w:r>
      <w:bookmarkEnd w:id="3"/>
    </w:p>
    <w:p w:rsidR="002152D3" w:rsidRPr="002152D3" w:rsidRDefault="002152D3" w:rsidP="002152D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Мультимедийный компьютер -1 шт.</w:t>
      </w:r>
    </w:p>
    <w:p w:rsidR="002152D3" w:rsidRPr="002152D3" w:rsidRDefault="002152D3" w:rsidP="002152D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>- 1шт.</w:t>
      </w:r>
    </w:p>
    <w:p w:rsidR="002152D3" w:rsidRPr="002152D3" w:rsidRDefault="002152D3" w:rsidP="002152D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Экран настенный- 1шт.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bookmark25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3. Средства программного обучения и контроля знаний</w:t>
      </w:r>
      <w:bookmarkEnd w:id="4"/>
    </w:p>
    <w:p w:rsidR="002152D3" w:rsidRPr="002152D3" w:rsidRDefault="002152D3" w:rsidP="002152D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Компьютерное учебное пособие «Безопасность на ули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цах и дорогах»</w:t>
      </w:r>
    </w:p>
    <w:p w:rsidR="002152D3" w:rsidRPr="002152D3" w:rsidRDefault="002152D3" w:rsidP="002152D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Электронное приложения учебника «Основы безопасности жизнедеятельности»  7 класс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>од ред. А.Т Смирнова.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bookmark26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4. Макеты, муляжи, модели</w:t>
      </w:r>
      <w:bookmarkEnd w:id="5"/>
    </w:p>
    <w:p w:rsidR="002152D3" w:rsidRPr="002152D3" w:rsidRDefault="002152D3" w:rsidP="002152D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Макеты фильтрующих,  противо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газов, респираторов в разрезе</w:t>
      </w:r>
    </w:p>
    <w:p w:rsidR="002152D3" w:rsidRPr="002152D3" w:rsidRDefault="002152D3" w:rsidP="002152D3">
      <w:pPr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Муляж тела человека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bookmark27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5. Стенды, плакаты</w:t>
      </w:r>
      <w:bookmarkEnd w:id="6"/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Единая государственная система предупреждения и лик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видации чрезвычайных ситуаций (РСЧС)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Землетрясения, оползни, сели, обвалы, ураганы, бури, смерчи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поведения при землетрясениях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Пожары, взрывы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Наводнения и затопления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оказания первой помощи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Противодействие терроризму и экстремизму в Российс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кой Федерации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Обеспечение личной безопасности при угрозе террорис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тического акта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Дорожные знаки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Пожарная безопасность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Безопасность в быту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личной безопасности в 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криминогенных си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туациях</w:t>
      </w:r>
      <w:proofErr w:type="gramEnd"/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Активный отдых на природе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Опасные ситуации в природных условиях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Безопасность на воде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Классификация чрезвычайных ситуаций по характеру источника возникновения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Классификации чрезвычайных ситуаций природного и техногенного характера по масштабу их распространения и тяжести последствий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землетрясении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наводнении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аварии на радиационн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опасном объекте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аварии на хими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чески опасном объекте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Первая помощь при массовых поражениях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транспортировки пострадавших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Гражданская оборона и защита от чрезвычайных ситуаций</w:t>
      </w:r>
    </w:p>
    <w:p w:rsidR="002152D3" w:rsidRPr="002152D3" w:rsidRDefault="002152D3" w:rsidP="002152D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медицинских знаний и правила оказания пер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вой помощи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bookmark28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6. Средства индивидуальной защиты</w:t>
      </w:r>
      <w:bookmarkEnd w:id="7"/>
    </w:p>
    <w:p w:rsidR="002152D3" w:rsidRPr="002152D3" w:rsidRDefault="002152D3" w:rsidP="002152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52D3">
        <w:rPr>
          <w:rFonts w:ascii="Times New Roman" w:eastAsia="Times New Roman" w:hAnsi="Times New Roman" w:cs="Times New Roman"/>
          <w:sz w:val="24"/>
          <w:szCs w:val="24"/>
          <w:u w:val="single"/>
        </w:rPr>
        <w:t>Средства защиты дыхания</w:t>
      </w:r>
    </w:p>
    <w:p w:rsidR="002152D3" w:rsidRPr="002152D3" w:rsidRDefault="002152D3" w:rsidP="002152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Ватно-марлевые повязки</w:t>
      </w:r>
    </w:p>
    <w:p w:rsidR="002152D3" w:rsidRPr="002152D3" w:rsidRDefault="002152D3" w:rsidP="002152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Противопылевые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тканевые маски</w:t>
      </w:r>
    </w:p>
    <w:p w:rsidR="002152D3" w:rsidRPr="002152D3" w:rsidRDefault="002152D3" w:rsidP="002152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Противогазы (типа ГП-7,) Средства защиты кожи</w:t>
      </w:r>
    </w:p>
    <w:p w:rsidR="002152D3" w:rsidRPr="002152D3" w:rsidRDefault="002152D3" w:rsidP="002152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Пакеты противохимические индивидуальные (типа ИПП-8, ИПП-11 и т. п.)</w:t>
      </w:r>
    </w:p>
    <w:p w:rsidR="002152D3" w:rsidRPr="002152D3" w:rsidRDefault="002152D3" w:rsidP="002152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2152D3">
          <w:rPr>
            <w:rFonts w:ascii="Times New Roman" w:eastAsia="Times New Roman" w:hAnsi="Times New Roman" w:cs="Times New Roman"/>
            <w:sz w:val="24"/>
            <w:szCs w:val="24"/>
          </w:rPr>
          <w:t>7 м</w:t>
        </w:r>
      </w:smartTag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 х </w:t>
      </w:r>
      <w:smartTag w:uri="urn:schemas-microsoft-com:office:smarttags" w:element="metricconverter">
        <w:smartTagPr>
          <w:attr w:name="ProductID" w:val="14 см"/>
        </w:smartTagPr>
        <w:r w:rsidRPr="002152D3">
          <w:rPr>
            <w:rFonts w:ascii="Times New Roman" w:eastAsia="Times New Roman" w:hAnsi="Times New Roman" w:cs="Times New Roman"/>
            <w:sz w:val="24"/>
            <w:szCs w:val="24"/>
          </w:rPr>
          <w:t>14 см</w:t>
        </w:r>
      </w:smartTag>
    </w:p>
    <w:p w:rsidR="002152D3" w:rsidRPr="002152D3" w:rsidRDefault="002152D3" w:rsidP="002152D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Жгут кровоостанавливающий эластичный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bookmark29"/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7. Аудиовизуальные пособия</w:t>
      </w:r>
      <w:bookmarkEnd w:id="8"/>
    </w:p>
    <w:p w:rsidR="002152D3" w:rsidRPr="002152D3" w:rsidRDefault="002152D3" w:rsidP="002152D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52D3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Учебные видеофильмы на цифровых носителях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Действия учащихся по сигналам ГО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Средства индивидуальной защиты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Средства коллективной защиты (убежища, укрытия, по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рядок устройства простейшего укрытия)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Гидродинамические аварии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Автономное существование человека в природных усло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softHyphen/>
        <w:t>виях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Оползни, сели, обвалы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Ураганы, бури, смерчи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Наводнения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Лесные и торфяные пожары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Безопасность на улицах и дорогах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Безопасность на воде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Безопасность на природе</w:t>
      </w:r>
    </w:p>
    <w:p w:rsidR="002152D3" w:rsidRPr="002152D3" w:rsidRDefault="002152D3" w:rsidP="002152D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при землетрясениях</w:t>
      </w:r>
    </w:p>
    <w:p w:rsidR="002152D3" w:rsidRPr="002152D3" w:rsidRDefault="002152D3" w:rsidP="00215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2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УЧЕБНОЙ ПРОГРАММЫ ДЛЯ 7 КЛАССА 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656"/>
      </w:tblGrid>
      <w:tr w:rsidR="002152D3" w:rsidRPr="002152D3" w:rsidTr="004F288C">
        <w:trPr>
          <w:trHeight w:val="613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Раздел программы, темы 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Общее кол-во часов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практические работы</w:t>
            </w:r>
          </w:p>
        </w:tc>
      </w:tr>
      <w:tr w:rsidR="002152D3" w:rsidRPr="002152D3" w:rsidTr="004F288C">
        <w:trPr>
          <w:trHeight w:val="183"/>
        </w:trPr>
        <w:tc>
          <w:tcPr>
            <w:tcW w:w="8602" w:type="dxa"/>
            <w:gridSpan w:val="3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ja-JP"/>
              </w:rPr>
              <w:t>Раздел 1. Основы комплексной безопасности (16 ч)</w:t>
            </w:r>
          </w:p>
        </w:tc>
      </w:tr>
      <w:tr w:rsidR="002152D3" w:rsidRPr="002152D3" w:rsidTr="004F288C">
        <w:trPr>
          <w:trHeight w:val="630"/>
        </w:trPr>
        <w:tc>
          <w:tcPr>
            <w:tcW w:w="5245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1.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Общие понятия об опасных и чрезвычайных ситуациях природного характера</w:t>
            </w:r>
          </w:p>
        </w:tc>
        <w:tc>
          <w:tcPr>
            <w:tcW w:w="1701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6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644"/>
        </w:trPr>
        <w:tc>
          <w:tcPr>
            <w:tcW w:w="5245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2.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Чрезвычайные ситуации геологического происхождения </w:t>
            </w:r>
          </w:p>
        </w:tc>
        <w:tc>
          <w:tcPr>
            <w:tcW w:w="1701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6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674"/>
        </w:trPr>
        <w:tc>
          <w:tcPr>
            <w:tcW w:w="5245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3.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Чрезвычайные ситуации метеорологического происхождения</w:t>
            </w:r>
          </w:p>
        </w:tc>
        <w:tc>
          <w:tcPr>
            <w:tcW w:w="1701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656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799"/>
        </w:trPr>
        <w:tc>
          <w:tcPr>
            <w:tcW w:w="5245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4.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Чрезвычайные ситуации гидрологического происхождения</w:t>
            </w:r>
          </w:p>
        </w:tc>
        <w:tc>
          <w:tcPr>
            <w:tcW w:w="1701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656" w:type="dxa"/>
            <w:vAlign w:val="center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665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5.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Природные пожары и чрезвычайные ситуации биолого-</w:t>
            </w:r>
            <w:proofErr w:type="spellStart"/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социальиого</w:t>
            </w:r>
            <w:proofErr w:type="spellEnd"/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происхождения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384"/>
        </w:trPr>
        <w:tc>
          <w:tcPr>
            <w:tcW w:w="860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/>
                <w:sz w:val="24"/>
                <w:szCs w:val="24"/>
                <w:shd w:val="clear" w:color="auto" w:fill="FFFFFF"/>
                <w:lang w:eastAsia="ja-JP"/>
              </w:rPr>
              <w:t>Раздел 2. Защита населения Российской Федерации от чрезвычайных ситуаций (8 ч)</w:t>
            </w:r>
          </w:p>
        </w:tc>
      </w:tr>
      <w:tr w:rsidR="002152D3" w:rsidRPr="002152D3" w:rsidTr="004F288C">
        <w:trPr>
          <w:trHeight w:val="315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 2</w:t>
            </w:r>
            <w:r w:rsidRPr="002152D3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Зашита населения  от чрезвычайных  ситуаций геологического происхождения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630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3.  </w:t>
            </w:r>
            <w:proofErr w:type="gramStart"/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Зашита</w:t>
            </w:r>
            <w:proofErr w:type="gramEnd"/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 населения от чрезвычайных ситуаций метеорологического происхождения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270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Тема 4.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Защита  населения от чрезвычайных ситуаций гидрологического происхождения 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570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5.  </w:t>
            </w:r>
            <w:proofErr w:type="gramStart"/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Зашита</w:t>
            </w:r>
            <w:proofErr w:type="gramEnd"/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населения от природных пожаров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525"/>
        </w:trPr>
        <w:tc>
          <w:tcPr>
            <w:tcW w:w="860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ja-JP"/>
              </w:rPr>
              <w:t>Раздел 3. Основы противодействия терроризму и экстремизму в Российской Федерации (4 ч)</w:t>
            </w:r>
          </w:p>
        </w:tc>
      </w:tr>
      <w:tr w:rsidR="002152D3" w:rsidRPr="002152D3" w:rsidTr="004F288C">
        <w:trPr>
          <w:trHeight w:val="645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 6 .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Духовно-нравственные основы противодействия терроризму и экстремизму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450"/>
        </w:trPr>
        <w:tc>
          <w:tcPr>
            <w:tcW w:w="860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ja-JP"/>
              </w:rPr>
              <w:t>Раздел 4. Основы здорового образа жизни (3 ч)</w:t>
            </w:r>
          </w:p>
        </w:tc>
      </w:tr>
      <w:tr w:rsidR="002152D3" w:rsidRPr="002152D3" w:rsidTr="004F288C">
        <w:trPr>
          <w:trHeight w:val="585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Тема 7 .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Здоровый  образ жизни и его значение для гармоничного развития человека 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c>
          <w:tcPr>
            <w:tcW w:w="860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ja-JP"/>
              </w:rPr>
              <w:t>Раздел 5. Основы медицинских знаний и оказание первой помощи (4 ч</w:t>
            </w:r>
            <w:r w:rsidRPr="002152D3">
              <w:rPr>
                <w:rFonts w:ascii="Times New Roman" w:eastAsia="MS Mincho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ja-JP"/>
              </w:rPr>
              <w:t>)</w:t>
            </w:r>
          </w:p>
        </w:tc>
      </w:tr>
      <w:tr w:rsidR="002152D3" w:rsidRPr="002152D3" w:rsidTr="004F288C">
        <w:trPr>
          <w:trHeight w:val="330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Тема 8. </w:t>
            </w:r>
            <w:r w:rsidRPr="002152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Первая помощь при неотложных состояниях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2152D3" w:rsidRPr="002152D3" w:rsidTr="004F288C">
        <w:trPr>
          <w:trHeight w:val="276"/>
        </w:trPr>
        <w:tc>
          <w:tcPr>
            <w:tcW w:w="5245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701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2152D3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656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КОНТРОЛЯ: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>1. Текущий контроль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>Устный фронтальный опрос по вопросам домашнего задания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>- Выполнение заданий в рабочих тетрадях ( в течени</w:t>
      </w:r>
      <w:proofErr w:type="gramStart"/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proofErr w:type="gramEnd"/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урока)  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Решение ситуативных задач 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-  Самостоятельная работа с учебником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- Отработка практических действий (практические занятия).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-  Активное участие на уроке, нахождение ответов на проблемный вопрос</w:t>
      </w: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2. Тематический контроль</w:t>
      </w: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152D3" w:rsidRPr="002152D3" w:rsidRDefault="002152D3" w:rsidP="002152D3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>Письменный ответ по вопросам индивидуального задания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- Блок - тестов    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Решение ситуативных задач  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Критерии и нормы оценки учащегося 7 класса.</w:t>
      </w:r>
    </w:p>
    <w:p w:rsidR="002152D3" w:rsidRPr="002152D3" w:rsidRDefault="002152D3" w:rsidP="002152D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Общие критерии оценки устных ответов учащихся  используются при оценке знаний учащихся, текущего контроля.</w:t>
      </w: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«5»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ученик: </w:t>
      </w:r>
    </w:p>
    <w:p w:rsidR="002152D3" w:rsidRPr="002152D3" w:rsidRDefault="002152D3" w:rsidP="002152D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2152D3" w:rsidRPr="002152D3" w:rsidRDefault="002152D3" w:rsidP="002152D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:rsidR="002152D3" w:rsidRPr="002152D3" w:rsidRDefault="002152D3" w:rsidP="002152D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</w:p>
    <w:p w:rsidR="002152D3" w:rsidRPr="002152D3" w:rsidRDefault="002152D3" w:rsidP="002152D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 учебника; излагает материал литературным языком; правильно и обстоятельно отвечает на дополнительные вопросы учителя. </w:t>
      </w:r>
    </w:p>
    <w:p w:rsidR="002152D3" w:rsidRPr="002152D3" w:rsidRDefault="002152D3" w:rsidP="002152D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:rsidR="002152D3" w:rsidRPr="002152D3" w:rsidRDefault="002152D3" w:rsidP="002152D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2152D3" w:rsidRPr="002152D3" w:rsidRDefault="002152D3" w:rsidP="002152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«4»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ученик: </w:t>
      </w:r>
    </w:p>
    <w:p w:rsidR="002152D3" w:rsidRPr="002152D3" w:rsidRDefault="002152D3" w:rsidP="002152D3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</w:t>
      </w:r>
    </w:p>
    <w:p w:rsidR="002152D3" w:rsidRPr="002152D3" w:rsidRDefault="002152D3" w:rsidP="002152D3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152D3" w:rsidRPr="002152D3" w:rsidRDefault="002152D3" w:rsidP="002152D3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связи. </w:t>
      </w:r>
    </w:p>
    <w:p w:rsidR="002152D3" w:rsidRPr="002152D3" w:rsidRDefault="002152D3" w:rsidP="002152D3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2152D3" w:rsidRPr="002152D3" w:rsidRDefault="002152D3" w:rsidP="002152D3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2152D3" w:rsidRPr="002152D3" w:rsidRDefault="002152D3" w:rsidP="002152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«3»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ученик: </w:t>
      </w:r>
    </w:p>
    <w:p w:rsidR="002152D3" w:rsidRPr="002152D3" w:rsidRDefault="002152D3" w:rsidP="002152D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 систематизировано, фрагментарно, не всегда последовательно. </w:t>
      </w:r>
    </w:p>
    <w:p w:rsidR="002152D3" w:rsidRPr="002152D3" w:rsidRDefault="002152D3" w:rsidP="002152D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недостаточную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52D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2152D3" w:rsidRPr="002152D3" w:rsidRDefault="002152D3" w:rsidP="002152D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:rsidR="002152D3" w:rsidRPr="002152D3" w:rsidRDefault="002152D3" w:rsidP="002152D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:rsidR="002152D3" w:rsidRPr="002152D3" w:rsidRDefault="002152D3" w:rsidP="002152D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152D3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тексте. </w:t>
      </w:r>
    </w:p>
    <w:p w:rsidR="002152D3" w:rsidRPr="002152D3" w:rsidRDefault="002152D3" w:rsidP="002152D3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2152D3" w:rsidRPr="002152D3" w:rsidRDefault="002152D3" w:rsidP="002152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Отметка «2» 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ставится, если ученик: </w:t>
      </w:r>
    </w:p>
    <w:p w:rsidR="002152D3" w:rsidRPr="002152D3" w:rsidRDefault="002152D3" w:rsidP="002152D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усвоил и не раскрыл основное содержание материала; не делает выводов и обобщений. </w:t>
      </w:r>
    </w:p>
    <w:p w:rsidR="002152D3" w:rsidRPr="002152D3" w:rsidRDefault="002152D3" w:rsidP="002152D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:rsidR="002152D3" w:rsidRPr="002152D3" w:rsidRDefault="002152D3" w:rsidP="002152D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 или не может ответить ни на один их поставленных вопросов. </w:t>
      </w:r>
    </w:p>
    <w:p w:rsidR="002152D3" w:rsidRPr="002152D3" w:rsidRDefault="002152D3" w:rsidP="002152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Pr="002152D3" w:rsidRDefault="002152D3" w:rsidP="002152D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оценивания блок – тестов 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- правильный ответ – 1 балл,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- отсутствие ответа или неправильный ответ – 0 баллов</w:t>
      </w: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При правильных ответах по всем заданиям общее количество баллов составит 10 баллов.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Ответ считается правильным,  если учащиеся изложил его своими словами, но не исказил смысл понятий.</w:t>
      </w:r>
    </w:p>
    <w:p w:rsidR="002152D3" w:rsidRPr="002152D3" w:rsidRDefault="002152D3" w:rsidP="002152D3">
      <w:pPr>
        <w:spacing w:after="0" w:line="240" w:lineRule="auto"/>
        <w:ind w:left="-2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уровня и качества подготовки </w:t>
      </w:r>
    </w:p>
    <w:p w:rsidR="002152D3" w:rsidRPr="002152D3" w:rsidRDefault="002152D3" w:rsidP="002152D3">
      <w:pPr>
        <w:spacing w:after="0" w:line="240" w:lineRule="auto"/>
        <w:ind w:left="-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sz w:val="24"/>
          <w:szCs w:val="24"/>
        </w:rPr>
        <w:t>учащихся проводится по четырёх бальной системе с учетом количества баллов, набранных за правильные ответы, исходя из следующих  критериев.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Оценка «неудовлетворительно» («2»)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в случае, если учащийся дал мене 4 правильных ответов и набрал 0-3 балла.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Оценка «удовлетворительно» («3»)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в случае, если учащийся показал до 5 правильных  ответов и набрал 4-5 баллов.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Оценка «хорошо» («4»)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в случае, если учащийся показал до 8 правильных  ответов и набрал 6-8 баллов.</w:t>
      </w:r>
    </w:p>
    <w:p w:rsidR="002152D3" w:rsidRPr="002152D3" w:rsidRDefault="002152D3" w:rsidP="002152D3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(«5»)</w:t>
      </w:r>
      <w:r w:rsidRPr="002152D3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в случае, если учащийся показал до 9 правильных  ответов и набрал 9-10 баллов</w:t>
      </w: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52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 тематическое  планирование 7 класс </w:t>
      </w:r>
    </w:p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"/>
        <w:gridCol w:w="277"/>
        <w:gridCol w:w="709"/>
        <w:gridCol w:w="142"/>
        <w:gridCol w:w="141"/>
        <w:gridCol w:w="2410"/>
        <w:gridCol w:w="284"/>
        <w:gridCol w:w="141"/>
        <w:gridCol w:w="1560"/>
        <w:gridCol w:w="283"/>
        <w:gridCol w:w="142"/>
        <w:gridCol w:w="2479"/>
        <w:gridCol w:w="11"/>
        <w:gridCol w:w="83"/>
      </w:tblGrid>
      <w:tr w:rsidR="002152D3" w:rsidRPr="002152D3" w:rsidTr="004F288C">
        <w:trPr>
          <w:gridAfter w:val="2"/>
          <w:wAfter w:w="94" w:type="dxa"/>
        </w:trPr>
        <w:tc>
          <w:tcPr>
            <w:tcW w:w="817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152D3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урока</w:t>
            </w:r>
          </w:p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2621" w:type="dxa"/>
            <w:gridSpan w:val="2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Основы комплексной безопасности 16 ч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Общие понятия об опасных и чрезвычайных ситуациях природного характера (3 ч)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необходимости сохранения природы и окру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среды для полноценной жизни человека;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ния, ставить и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формулировать для себя новые задачи в учё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танавливать аналогии, классифицировать, самостоятельно вы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заключение (индуктивное, дедуктивное и по аналогии) и де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01.09-05.09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Различные природные явления</w:t>
            </w:r>
          </w:p>
        </w:tc>
        <w:tc>
          <w:tcPr>
            <w:tcW w:w="1701" w:type="dxa"/>
            <w:gridSpan w:val="2"/>
          </w:tcPr>
          <w:p w:rsidR="002152D3" w:rsidRPr="002152D3" w:rsidRDefault="002152D3" w:rsidP="00215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904" w:type="dxa"/>
            <w:gridSpan w:val="3"/>
          </w:tcPr>
          <w:p w:rsidR="002152D3" w:rsidRPr="002152D3" w:rsidRDefault="002152D3" w:rsidP="0021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схема строения земли, причины возникновения природных явлений.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07.09-12.09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Общая характеристика природных явлений.</w:t>
            </w:r>
          </w:p>
        </w:tc>
        <w:tc>
          <w:tcPr>
            <w:tcW w:w="1701" w:type="dxa"/>
            <w:gridSpan w:val="2"/>
          </w:tcPr>
          <w:p w:rsidR="002152D3" w:rsidRPr="002152D3" w:rsidRDefault="002152D3" w:rsidP="00215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</w:t>
            </w:r>
          </w:p>
        </w:tc>
        <w:tc>
          <w:tcPr>
            <w:tcW w:w="2904" w:type="dxa"/>
            <w:gridSpan w:val="3"/>
          </w:tcPr>
          <w:p w:rsidR="002152D3" w:rsidRPr="002152D3" w:rsidRDefault="002152D3" w:rsidP="0021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характерные природные явления в нашем регионе.</w:t>
            </w:r>
          </w:p>
        </w:tc>
      </w:tr>
      <w:tr w:rsidR="002152D3" w:rsidRPr="002152D3" w:rsidTr="004F288C">
        <w:trPr>
          <w:gridAfter w:val="2"/>
          <w:wAfter w:w="94" w:type="dxa"/>
          <w:trHeight w:val="93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14.09- 19.09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Опасные и чрезвычайные ситуации природного характера</w:t>
            </w:r>
          </w:p>
        </w:tc>
        <w:tc>
          <w:tcPr>
            <w:tcW w:w="1701" w:type="dxa"/>
            <w:gridSpan w:val="2"/>
          </w:tcPr>
          <w:p w:rsidR="002152D3" w:rsidRPr="002152D3" w:rsidRDefault="002152D3" w:rsidP="002152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задач</w:t>
            </w:r>
          </w:p>
          <w:p w:rsidR="002152D3" w:rsidRPr="002152D3" w:rsidRDefault="002152D3" w:rsidP="002152D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  <w:gridSpan w:val="3"/>
          </w:tcPr>
          <w:p w:rsidR="002152D3" w:rsidRPr="002152D3" w:rsidRDefault="002152D3" w:rsidP="00215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опасные чрезвычайные ситуации природного характера.</w:t>
            </w:r>
          </w:p>
        </w:tc>
      </w:tr>
      <w:tr w:rsidR="002152D3" w:rsidRPr="002152D3" w:rsidTr="004F288C">
        <w:trPr>
          <w:gridAfter w:val="2"/>
          <w:wAfter w:w="94" w:type="dxa"/>
          <w:trHeight w:val="28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2 Чрезвычайные ситуации геологического происхождения (3 ч)</w:t>
            </w:r>
          </w:p>
        </w:tc>
      </w:tr>
      <w:tr w:rsidR="002152D3" w:rsidRPr="002152D3" w:rsidTr="004F288C">
        <w:trPr>
          <w:gridAfter w:val="2"/>
          <w:wAfter w:w="94" w:type="dxa"/>
          <w:trHeight w:val="420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необходимости сохранения природы и окру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среды для полноценной жизни человека;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танавливать аналогии, классифицировать, самостоятельно вы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заключение (индуктивное, дедуктивное и по аналогии) и де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ind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умений взаимодействовать с окружающи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oftHyphen/>
              <w:t xml:space="preserve">ми, выполнять различные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социальные роли во время и при ликвидации последствий чрезвычайных ситуаций.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21.09– 26.09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Землетрясение.  Причины возникновения и возможные последствия</w:t>
            </w:r>
          </w:p>
        </w:tc>
        <w:tc>
          <w:tcPr>
            <w:tcW w:w="1701" w:type="dxa"/>
            <w:gridSpan w:val="2"/>
          </w:tcPr>
          <w:p w:rsidR="002152D3" w:rsidRPr="002152D3" w:rsidRDefault="002152D3" w:rsidP="002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904" w:type="dxa"/>
            <w:gridSpan w:val="3"/>
          </w:tcPr>
          <w:p w:rsidR="002152D3" w:rsidRPr="002152D3" w:rsidRDefault="002152D3" w:rsidP="002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Общие понятия о землетрясении, причины и последствия.  </w:t>
            </w:r>
          </w:p>
        </w:tc>
      </w:tr>
      <w:tr w:rsidR="002152D3" w:rsidRPr="002152D3" w:rsidTr="004F288C">
        <w:trPr>
          <w:gridAfter w:val="1"/>
          <w:wAfter w:w="83" w:type="dxa"/>
          <w:trHeight w:val="106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28.09 – 03.10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безопасного поведения населения при землетрясении</w:t>
            </w:r>
          </w:p>
        </w:tc>
        <w:tc>
          <w:tcPr>
            <w:tcW w:w="1701" w:type="dxa"/>
            <w:gridSpan w:val="2"/>
          </w:tcPr>
          <w:p w:rsidR="002152D3" w:rsidRPr="002152D3" w:rsidRDefault="002152D3" w:rsidP="002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опрос</w:t>
            </w:r>
          </w:p>
        </w:tc>
        <w:tc>
          <w:tcPr>
            <w:tcW w:w="2915" w:type="dxa"/>
            <w:gridSpan w:val="4"/>
          </w:tcPr>
          <w:p w:rsidR="002152D3" w:rsidRPr="002152D3" w:rsidRDefault="002152D3" w:rsidP="002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специалистов как подготовиться к землетрясению.  </w:t>
            </w:r>
          </w:p>
        </w:tc>
      </w:tr>
      <w:tr w:rsidR="002152D3" w:rsidRPr="002152D3" w:rsidTr="004F288C">
        <w:trPr>
          <w:gridAfter w:val="2"/>
          <w:wAfter w:w="94" w:type="dxa"/>
          <w:trHeight w:val="60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05.10 – 10.10</w:t>
            </w:r>
          </w:p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Расположение вулканов на Земле, извержения вулканов</w:t>
            </w:r>
          </w:p>
        </w:tc>
        <w:tc>
          <w:tcPr>
            <w:tcW w:w="1701" w:type="dxa"/>
            <w:gridSpan w:val="2"/>
          </w:tcPr>
          <w:p w:rsidR="002152D3" w:rsidRPr="002152D3" w:rsidRDefault="002152D3" w:rsidP="002152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рабочей тетради</w:t>
            </w:r>
          </w:p>
        </w:tc>
        <w:tc>
          <w:tcPr>
            <w:tcW w:w="2904" w:type="dxa"/>
            <w:gridSpan w:val="3"/>
          </w:tcPr>
          <w:p w:rsidR="002152D3" w:rsidRPr="002152D3" w:rsidRDefault="002152D3" w:rsidP="002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характеристики вулкана. </w:t>
            </w:r>
          </w:p>
          <w:p w:rsidR="002152D3" w:rsidRPr="002152D3" w:rsidRDefault="002152D3" w:rsidP="002152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расположение на карте Земли.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 </w:t>
            </w: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Чрезвычайные ситуации метеорологического происхождения (2 ч)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необходимости сохранения природы и окру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среды для полноценной жизни человека;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умение применять правила безопасного пове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 условиях опасных и чрезвычайных ситуаций;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 складывающейся обстановки и индивидуальных воз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можностей.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свои действия с планируемыми ре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возможности её решения;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ра, в том числе оказание первой помощи пострадавшим.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пользования информационно-коммуникационных технологий;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2152D3" w:rsidRPr="002152D3" w:rsidTr="004F288C"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12.10 – 17.10</w:t>
            </w:r>
          </w:p>
        </w:tc>
        <w:tc>
          <w:tcPr>
            <w:tcW w:w="2693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198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ситуативных задач</w:t>
            </w:r>
          </w:p>
        </w:tc>
        <w:tc>
          <w:tcPr>
            <w:tcW w:w="2998" w:type="dxa"/>
            <w:gridSpan w:val="5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ураган, буря. Причины их возникновения.</w:t>
            </w:r>
          </w:p>
        </w:tc>
      </w:tr>
      <w:tr w:rsidR="002152D3" w:rsidRPr="002152D3" w:rsidTr="004F288C">
        <w:trPr>
          <w:trHeight w:val="63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19.10 -24.10</w:t>
            </w:r>
          </w:p>
        </w:tc>
        <w:tc>
          <w:tcPr>
            <w:tcW w:w="2693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Смерчи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98" w:type="dxa"/>
            <w:gridSpan w:val="5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последствия смерча.</w:t>
            </w:r>
          </w:p>
        </w:tc>
      </w:tr>
      <w:tr w:rsidR="002152D3" w:rsidRPr="002152D3" w:rsidTr="004F288C">
        <w:trPr>
          <w:trHeight w:val="534"/>
        </w:trPr>
        <w:tc>
          <w:tcPr>
            <w:tcW w:w="9202" w:type="dxa"/>
            <w:gridSpan w:val="15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4 Чрезвычайные ситуации гидрологического происхождения  (5 ч)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2D3" w:rsidRPr="002152D3" w:rsidTr="004F288C">
        <w:trPr>
          <w:trHeight w:val="555"/>
        </w:trPr>
        <w:tc>
          <w:tcPr>
            <w:tcW w:w="9202" w:type="dxa"/>
            <w:gridSpan w:val="15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последствия для личности, об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щества и государства;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умение применять правила безопасного пове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 в условиях опасных и чрезвычайных ситуаций;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ра, в том числе оказание первой помощи пострадавшим.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вательных задач;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2D3" w:rsidRPr="002152D3" w:rsidTr="004F288C"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26.10-31.10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Наводнения. Виды наводнений и их причины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2573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наводнения.</w:t>
            </w:r>
          </w:p>
        </w:tc>
      </w:tr>
      <w:tr w:rsidR="002152D3" w:rsidRPr="002152D3" w:rsidTr="004F288C"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09.11 – 14.11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73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наводнению</w:t>
            </w:r>
          </w:p>
        </w:tc>
      </w:tr>
      <w:tr w:rsidR="002152D3" w:rsidRPr="002152D3" w:rsidTr="004F288C"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16.11 – 21.11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Сели и их характеристика.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2573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характеристики селевого потока.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23.11 - 28.11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Цунами и их характеристики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появления цунами.</w:t>
            </w:r>
          </w:p>
        </w:tc>
      </w:tr>
      <w:tr w:rsidR="002152D3" w:rsidRPr="002152D3" w:rsidTr="004F288C">
        <w:trPr>
          <w:gridAfter w:val="2"/>
          <w:wAfter w:w="94" w:type="dxa"/>
          <w:trHeight w:val="642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30.11 -05.12</w:t>
            </w:r>
          </w:p>
          <w:p w:rsidR="002152D3" w:rsidRPr="002152D3" w:rsidRDefault="002152D3" w:rsidP="00215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Снежные лавины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 появления снежных лавин. </w:t>
            </w:r>
          </w:p>
        </w:tc>
      </w:tr>
      <w:tr w:rsidR="002152D3" w:rsidRPr="002152D3" w:rsidTr="004F288C">
        <w:trPr>
          <w:gridAfter w:val="2"/>
          <w:wAfter w:w="94" w:type="dxa"/>
          <w:trHeight w:val="510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5 Природные пожары и чрезвычайные ситуации биолого-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социальиого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происхождения (3 ч)</w:t>
            </w:r>
          </w:p>
        </w:tc>
      </w:tr>
      <w:tr w:rsidR="002152D3" w:rsidRPr="002152D3" w:rsidTr="004F288C">
        <w:trPr>
          <w:gridAfter w:val="2"/>
          <w:wAfter w:w="94" w:type="dxa"/>
          <w:trHeight w:val="750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необходимости сохранения природы и окру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среды для полноценной жизни человека;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танавливать аналогии, классифицировать, самостоятельно вы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заключение (индуктивное, дедуктивное и по аналогии) и де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2D3" w:rsidRPr="002152D3" w:rsidTr="004F288C">
        <w:trPr>
          <w:gridAfter w:val="2"/>
          <w:wAfter w:w="94" w:type="dxa"/>
          <w:trHeight w:val="33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07.12 -12.12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Лесные и торфяные пожары и их характеристика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и характеристика лесных пожаров </w:t>
            </w:r>
          </w:p>
        </w:tc>
      </w:tr>
      <w:tr w:rsidR="002152D3" w:rsidRPr="002152D3" w:rsidTr="004F288C">
        <w:trPr>
          <w:gridAfter w:val="2"/>
          <w:wAfter w:w="94" w:type="dxa"/>
          <w:trHeight w:val="55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14.12 -19.12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Инфекционная заболеваемость людей и зашита населения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инфекционные заболевания людей.</w:t>
            </w:r>
          </w:p>
        </w:tc>
      </w:tr>
      <w:tr w:rsidR="002152D3" w:rsidRPr="002152D3" w:rsidTr="004F288C">
        <w:trPr>
          <w:gridAfter w:val="2"/>
          <w:wAfter w:w="94" w:type="dxa"/>
          <w:trHeight w:val="64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21.12 – 26.12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Эпизоотии и эпифитотии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инфекционные заболевания животных и растений</w:t>
            </w:r>
          </w:p>
        </w:tc>
      </w:tr>
      <w:tr w:rsidR="002152D3" w:rsidRPr="002152D3" w:rsidTr="004F288C">
        <w:trPr>
          <w:gridAfter w:val="2"/>
          <w:wAfter w:w="94" w:type="dxa"/>
          <w:trHeight w:val="600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Раздел 2. Защита населения Российской Федерации от чрезвычайных ситуаций (8 ч)</w:t>
            </w:r>
          </w:p>
        </w:tc>
      </w:tr>
      <w:tr w:rsidR="002152D3" w:rsidRPr="002152D3" w:rsidTr="004F288C">
        <w:trPr>
          <w:gridAfter w:val="2"/>
          <w:wAfter w:w="94" w:type="dxa"/>
          <w:trHeight w:val="533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2 - 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Зашита населения  от чрезвычайных  ситуаций геологического происхождения (3 ч)</w:t>
            </w:r>
          </w:p>
        </w:tc>
      </w:tr>
      <w:tr w:rsidR="002152D3" w:rsidRPr="002152D3" w:rsidTr="004F288C">
        <w:trPr>
          <w:gridAfter w:val="2"/>
          <w:wAfter w:w="94" w:type="dxa"/>
          <w:trHeight w:val="40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современной культуры безопасности жиз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необходимости сохранения природы и окру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жающей среды для полноценной жизни человека;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бе и познавательной деятельности,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развивать мотивы и инте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танавливать аналогии, классифицировать, самостоятельно вы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заключение (индуктивное, дедуктивное и по аналогии) и де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лать выводы; 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взаимодействовать с окружающи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</w:tr>
      <w:tr w:rsidR="002152D3" w:rsidRPr="002152D3" w:rsidTr="004F288C">
        <w:trPr>
          <w:gridAfter w:val="2"/>
          <w:wAfter w:w="94" w:type="dxa"/>
          <w:trHeight w:val="1050"/>
        </w:trPr>
        <w:tc>
          <w:tcPr>
            <w:tcW w:w="540" w:type="dxa"/>
            <w:gridSpan w:val="2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86" w:type="dxa"/>
            <w:gridSpan w:val="2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11.01 -16.01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 от последствий землетрясений.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во время и после землетрясения 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18.01 -23.01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Последствия извержения вулканов. 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во время извержения вулканов </w:t>
            </w:r>
          </w:p>
        </w:tc>
      </w:tr>
      <w:tr w:rsidR="002152D3" w:rsidRPr="002152D3" w:rsidTr="004F288C">
        <w:trPr>
          <w:gridAfter w:val="2"/>
          <w:wAfter w:w="94" w:type="dxa"/>
          <w:trHeight w:val="84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25.01 -30.01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Оползни и обвалы, их последствия. 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при возникновении оползней и обвалов.</w:t>
            </w:r>
          </w:p>
        </w:tc>
      </w:tr>
      <w:tr w:rsidR="002152D3" w:rsidRPr="002152D3" w:rsidTr="004F288C">
        <w:trPr>
          <w:gridAfter w:val="2"/>
          <w:wAfter w:w="94" w:type="dxa"/>
          <w:trHeight w:val="333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3 - Зашита  населения от чрезвычайных ситуаций метеорологического происхождения (1 ч)</w:t>
            </w:r>
          </w:p>
        </w:tc>
      </w:tr>
      <w:tr w:rsidR="002152D3" w:rsidRPr="002152D3" w:rsidTr="004F288C">
        <w:trPr>
          <w:gridAfter w:val="2"/>
          <w:wAfter w:w="94" w:type="dxa"/>
          <w:trHeight w:val="84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01.02 -06.02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 от последствий ураганов и бурь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поведения во время ураганов.</w:t>
            </w:r>
          </w:p>
        </w:tc>
      </w:tr>
      <w:tr w:rsidR="002152D3" w:rsidRPr="002152D3" w:rsidTr="004F288C">
        <w:trPr>
          <w:gridAfter w:val="2"/>
          <w:wAfter w:w="94" w:type="dxa"/>
          <w:trHeight w:val="25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 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Защита  населения от чрезвычайных ситуаций гидрологического происхождения (3 ч)</w:t>
            </w:r>
          </w:p>
        </w:tc>
      </w:tr>
      <w:tr w:rsidR="002152D3" w:rsidRPr="002152D3" w:rsidTr="004F288C">
        <w:trPr>
          <w:gridAfter w:val="2"/>
          <w:wAfter w:w="94" w:type="dxa"/>
          <w:trHeight w:val="76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08.02 -13.02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населения от последствий наводнений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во время наводнений 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15.02 – 20.02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от последствий селевых</w:t>
            </w:r>
          </w:p>
          <w:p w:rsidR="002152D3" w:rsidRPr="002152D3" w:rsidRDefault="002152D3" w:rsidP="002152D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потоков.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во время селевых потоков </w:t>
            </w:r>
          </w:p>
        </w:tc>
      </w:tr>
      <w:tr w:rsidR="002152D3" w:rsidRPr="002152D3" w:rsidTr="004F288C">
        <w:trPr>
          <w:gridAfter w:val="2"/>
          <w:wAfter w:w="94" w:type="dxa"/>
          <w:trHeight w:val="85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22.02 27.02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Зашита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населения от цунами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в рабочей тетради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во время цунами  </w:t>
            </w:r>
          </w:p>
        </w:tc>
      </w:tr>
      <w:tr w:rsidR="002152D3" w:rsidRPr="002152D3" w:rsidTr="004F288C">
        <w:trPr>
          <w:gridAfter w:val="2"/>
          <w:wAfter w:w="94" w:type="dxa"/>
          <w:trHeight w:val="361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5 Зашита населения от природных пожаров (1ч)</w:t>
            </w:r>
          </w:p>
        </w:tc>
      </w:tr>
      <w:tr w:rsidR="002152D3" w:rsidRPr="002152D3" w:rsidTr="004F288C">
        <w:trPr>
          <w:gridAfter w:val="2"/>
          <w:wAfter w:w="94" w:type="dxa"/>
          <w:trHeight w:val="79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29.02 -05.03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лесных и торфяных пожаров, зашита населения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от лесных и торфяных пожаров.</w:t>
            </w:r>
          </w:p>
        </w:tc>
      </w:tr>
      <w:tr w:rsidR="002152D3" w:rsidRPr="002152D3" w:rsidTr="004F288C">
        <w:trPr>
          <w:gridAfter w:val="2"/>
          <w:wAfter w:w="94" w:type="dxa"/>
          <w:trHeight w:val="34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Раздел 3. Основы противодействия терроризму и экстремизму в Российской Федерации (4 ч)</w:t>
            </w:r>
          </w:p>
        </w:tc>
      </w:tr>
      <w:tr w:rsidR="002152D3" w:rsidRPr="002152D3" w:rsidTr="004F288C">
        <w:trPr>
          <w:gridAfter w:val="2"/>
          <w:wAfter w:w="94" w:type="dxa"/>
          <w:trHeight w:val="273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6 - Духовно-нравственные основы противодействия терроризму и экстремизму (4 ч)</w:t>
            </w:r>
          </w:p>
        </w:tc>
      </w:tr>
      <w:tr w:rsidR="002152D3" w:rsidRPr="002152D3" w:rsidTr="004F288C">
        <w:trPr>
          <w:gridAfter w:val="2"/>
          <w:wAfter w:w="94" w:type="dxa"/>
          <w:trHeight w:val="274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роли государства и действующего законода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тельства в обеспечении национальной безопасности и защи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ты населения от опасных и чрезвычайных ситуаций природ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ного, техногенного и социального характера, в том числе от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экстремизма и терроризма;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антитеррористи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личностной позиции;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опасных и чрезвычайных ситуаций природного, техногенного и социального характера, включая экстремизм и 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последствия для личности, об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щества и государства;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 в области безопасности жизнедеятельности, собствен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возможности её решения;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основами самоконтроля, самооценки, приня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танавливать аналогии, классифицировать, самостоятельно вы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следственные связи, строить логическое рассуждение, умо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заключение (индуктивное, дедуктивное и по аналогии) и де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тересов; формулировать, аргументировать и отстаивать своё мнение.</w:t>
            </w:r>
          </w:p>
        </w:tc>
      </w:tr>
      <w:tr w:rsidR="002152D3" w:rsidRPr="002152D3" w:rsidTr="004F288C">
        <w:trPr>
          <w:gridAfter w:val="2"/>
          <w:wAfter w:w="94" w:type="dxa"/>
          <w:trHeight w:val="45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07.03 -12.03</w:t>
            </w: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Терроризм и факторы риска 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вовлечении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подростка в террористическую и экстремистскую деятельность.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Определения понятий терроризм.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Терроризм и факторы риска </w:t>
            </w:r>
            <w:proofErr w:type="gramStart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вовлечении</w:t>
            </w:r>
            <w:proofErr w:type="gramEnd"/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подростка в террористическую и экстремистскую деятельность.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ситуативных  задач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факторы риска вовлечения подростка в террористическую деятельность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позиции и личностные качества подростка.</w:t>
            </w:r>
          </w:p>
        </w:tc>
      </w:tr>
      <w:tr w:rsidR="002152D3" w:rsidRPr="002152D3" w:rsidTr="004F288C">
        <w:trPr>
          <w:gridAfter w:val="2"/>
          <w:wAfter w:w="94" w:type="dxa"/>
          <w:trHeight w:val="169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ситуативных  задач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Нравственные позиции и личностные качества подростка.</w:t>
            </w:r>
          </w:p>
        </w:tc>
      </w:tr>
      <w:tr w:rsidR="002152D3" w:rsidRPr="002152D3" w:rsidTr="004F288C">
        <w:trPr>
          <w:gridAfter w:val="2"/>
          <w:wAfter w:w="94" w:type="dxa"/>
          <w:trHeight w:val="40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Раздел 4. Основы здорового образа жизни (3 ч)</w:t>
            </w:r>
          </w:p>
        </w:tc>
      </w:tr>
      <w:tr w:rsidR="002152D3" w:rsidRPr="002152D3" w:rsidTr="004F288C">
        <w:trPr>
          <w:gridAfter w:val="2"/>
          <w:wAfter w:w="94" w:type="dxa"/>
          <w:trHeight w:val="480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7 - 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Здоровый  образ жизни и его значение для гармоничного развития человека (3 ч)</w:t>
            </w:r>
          </w:p>
        </w:tc>
      </w:tr>
      <w:tr w:rsidR="002152D3" w:rsidRPr="002152D3" w:rsidTr="004F288C">
        <w:trPr>
          <w:gridAfter w:val="2"/>
          <w:wAfter w:w="94" w:type="dxa"/>
          <w:trHeight w:val="46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личной и общественной значимости совре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менной культуры безопасности жизнедеятельности;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 защищённости, в том числе альтернативные, осознан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понятия, создавать обобщения, ус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танавливать аналогии, классифицировать, самостоятельно вы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бирать основания и критерии и де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лать выводы;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тересов; формулировать, аргументировать и отстаивать своё мнение;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Психологическая уравновешенность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в рабочих тетрадях 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Эмоции, эмоциональность, </w:t>
            </w:r>
          </w:p>
        </w:tc>
      </w:tr>
      <w:tr w:rsidR="002152D3" w:rsidRPr="002152D3" w:rsidTr="004F288C">
        <w:trPr>
          <w:gridAfter w:val="2"/>
          <w:wAfter w:w="94" w:type="dxa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Стресс и его влияние на человека.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опрос 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факторы стресса.</w:t>
            </w:r>
          </w:p>
        </w:tc>
      </w:tr>
      <w:tr w:rsidR="002152D3" w:rsidRPr="002152D3" w:rsidTr="004F288C">
        <w:trPr>
          <w:gridAfter w:val="2"/>
          <w:wAfter w:w="94" w:type="dxa"/>
          <w:trHeight w:val="115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в рабочих тетрадях 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изменения в подростковом возрасте. </w:t>
            </w:r>
          </w:p>
        </w:tc>
      </w:tr>
      <w:tr w:rsidR="002152D3" w:rsidRPr="002152D3" w:rsidTr="004F288C">
        <w:trPr>
          <w:gridAfter w:val="2"/>
          <w:wAfter w:w="94" w:type="dxa"/>
          <w:trHeight w:val="28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Раздел 5. Основы медицинских знаний и оказание первой помощи (4 ч)</w:t>
            </w:r>
          </w:p>
        </w:tc>
      </w:tr>
      <w:tr w:rsidR="002152D3" w:rsidRPr="002152D3" w:rsidTr="004F288C">
        <w:trPr>
          <w:gridAfter w:val="2"/>
          <w:wAfter w:w="94" w:type="dxa"/>
          <w:trHeight w:val="495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8 - Первая помощь при неотложных состояниях (3 ч)</w:t>
            </w:r>
          </w:p>
        </w:tc>
      </w:tr>
      <w:tr w:rsidR="002152D3" w:rsidRPr="002152D3" w:rsidTr="004F288C">
        <w:trPr>
          <w:gridAfter w:val="2"/>
          <w:wAfter w:w="94" w:type="dxa"/>
          <w:trHeight w:val="660"/>
        </w:trPr>
        <w:tc>
          <w:tcPr>
            <w:tcW w:w="9108" w:type="dxa"/>
            <w:gridSpan w:val="13"/>
          </w:tcPr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Планируемые результаты освоения раздела.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Предметные: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оказать первую помощь пострадавшим;</w:t>
            </w:r>
          </w:p>
          <w:p w:rsidR="002152D3" w:rsidRPr="002152D3" w:rsidRDefault="002152D3" w:rsidP="002152D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принимать обоснованные решения в конкретной опасной ситуации для минимизации последствий с учётом ре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ально складывающейся обстановки и индивидуальных воз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можностей.</w:t>
            </w:r>
          </w:p>
          <w:p w:rsidR="002152D3" w:rsidRPr="002152D3" w:rsidRDefault="002152D3" w:rsidP="002152D3">
            <w:pPr>
              <w:widowControl w:val="0"/>
              <w:tabs>
                <w:tab w:val="left" w:pos="1556"/>
              </w:tabs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Метапредметные</w:t>
            </w:r>
            <w:proofErr w:type="spellEnd"/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Регулятивные УУД: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 защищённости, в том числе альтернативные, осознан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выбирать наиболее эффективные способы решения учеб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познавательных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самостоятельно определять цели своего обуче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ставить и формулировать для себя новые задачи в учё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 и познавательной деятельности, развивать мотивы и инте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ресы своей познавательной деятельности;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вательных задач;</w:t>
            </w:r>
          </w:p>
          <w:p w:rsidR="002152D3" w:rsidRPr="002152D3" w:rsidRDefault="002152D3" w:rsidP="002152D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приёмов действий в опасных и чрезвычайных ситуациях природного, техногенного и социального характе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ра, в том числе оказание первой помощи пострадавшим.</w:t>
            </w:r>
          </w:p>
          <w:p w:rsidR="002152D3" w:rsidRPr="002152D3" w:rsidRDefault="002152D3" w:rsidP="002152D3">
            <w:pPr>
              <w:tabs>
                <w:tab w:val="left" w:pos="15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u w:val="single"/>
              </w:rPr>
              <w:t>Коммуникативные УУД: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52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организовывать учебное сотрудничество и сов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конфликты на основе согласования позиций и учёта ин</w:t>
            </w: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тересов; формулировать, аргументировать и отстаивать своё мнение;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2D3" w:rsidRPr="002152D3" w:rsidTr="004F288C">
        <w:trPr>
          <w:gridAfter w:val="2"/>
          <w:wAfter w:w="94" w:type="dxa"/>
          <w:trHeight w:val="72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правила оказания первой помощи. Оказание первой помощи при наружном</w:t>
            </w: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кровотечении.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опрос.</w:t>
            </w:r>
          </w:p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помощи.</w:t>
            </w:r>
          </w:p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первой помощи при кровотечении</w:t>
            </w:r>
          </w:p>
        </w:tc>
      </w:tr>
      <w:tr w:rsidR="002152D3" w:rsidRPr="002152D3" w:rsidTr="004F288C">
        <w:trPr>
          <w:gridAfter w:val="2"/>
          <w:wAfter w:w="94" w:type="dxa"/>
          <w:trHeight w:val="840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первой помощи при ушибах и переломах.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оказания первой помощи при ушибах и переломах</w:t>
            </w:r>
          </w:p>
        </w:tc>
      </w:tr>
      <w:tr w:rsidR="002152D3" w:rsidRPr="002152D3" w:rsidTr="004F288C">
        <w:trPr>
          <w:gridAfter w:val="2"/>
          <w:wAfter w:w="94" w:type="dxa"/>
          <w:trHeight w:val="615"/>
        </w:trPr>
        <w:tc>
          <w:tcPr>
            <w:tcW w:w="534" w:type="dxa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Общие правила транспортировки пострадавшего</w:t>
            </w:r>
          </w:p>
        </w:tc>
        <w:tc>
          <w:tcPr>
            <w:tcW w:w="2126" w:type="dxa"/>
            <w:gridSpan w:val="4"/>
          </w:tcPr>
          <w:p w:rsidR="002152D3" w:rsidRPr="002152D3" w:rsidRDefault="002152D3" w:rsidP="00215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практических действий</w:t>
            </w:r>
          </w:p>
        </w:tc>
        <w:tc>
          <w:tcPr>
            <w:tcW w:w="2479" w:type="dxa"/>
          </w:tcPr>
          <w:p w:rsidR="002152D3" w:rsidRPr="002152D3" w:rsidRDefault="002152D3" w:rsidP="00215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транспортировки пострадавшего </w:t>
            </w:r>
          </w:p>
        </w:tc>
      </w:tr>
    </w:tbl>
    <w:p w:rsidR="002152D3" w:rsidRPr="002152D3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Pr="008B1228" w:rsidRDefault="002152D3" w:rsidP="002152D3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2152D3" w:rsidRPr="008B1228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  <w:lang w:eastAsia="ru-RU"/>
        </w:rPr>
      </w:pPr>
    </w:p>
    <w:p w:rsidR="002152D3" w:rsidRPr="008B1228" w:rsidRDefault="002152D3" w:rsidP="002152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52D3" w:rsidRPr="008B1228" w:rsidRDefault="002152D3" w:rsidP="00215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2D3" w:rsidRPr="00832983" w:rsidRDefault="002152D3" w:rsidP="002152D3">
      <w:pPr>
        <w:autoSpaceDN w:val="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8410C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298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Федеральное государственное бюджетное профессиональное образовательное учреждение «</w:t>
      </w:r>
      <w:proofErr w:type="spellStart"/>
      <w:r w:rsidRPr="0083298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Щекинское</w:t>
      </w:r>
      <w:proofErr w:type="spellEnd"/>
      <w:r w:rsidRPr="00832983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специальное учебно-воспитательное учреждение закрытого типа»</w:t>
      </w:r>
    </w:p>
    <w:p w:rsidR="002152D3" w:rsidRPr="00832983" w:rsidRDefault="002152D3" w:rsidP="002152D3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2937"/>
        <w:gridCol w:w="3396"/>
        <w:gridCol w:w="3142"/>
      </w:tblGrid>
      <w:tr w:rsidR="002152D3" w:rsidRPr="00832983" w:rsidTr="004F288C">
        <w:trPr>
          <w:trHeight w:val="2304"/>
        </w:trPr>
        <w:tc>
          <w:tcPr>
            <w:tcW w:w="1550" w:type="pct"/>
          </w:tcPr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2152D3" w:rsidRPr="00832983" w:rsidRDefault="002152D3" w:rsidP="004F288C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152D3" w:rsidRPr="00832983" w:rsidRDefault="002152D3" w:rsidP="004F288C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152D3" w:rsidRPr="00832983" w:rsidRDefault="002152D3" w:rsidP="004F288C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2152D3" w:rsidRPr="00832983" w:rsidRDefault="002152D3" w:rsidP="004F288C">
            <w:pPr>
              <w:tabs>
                <w:tab w:val="right" w:pos="7224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</w:tcPr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83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2152D3" w:rsidRPr="00832983" w:rsidRDefault="002152D3" w:rsidP="004F288C">
            <w:pPr>
              <w:tabs>
                <w:tab w:val="left" w:pos="9288"/>
              </w:tabs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РАБОЧАЯ ПРОГРАММА</w:t>
      </w:r>
    </w:p>
    <w:p w:rsidR="002152D3" w:rsidRPr="00832983" w:rsidRDefault="002152D3" w:rsidP="002152D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учебного предмета «Основы безопасности жизнедеятельности</w:t>
      </w:r>
      <w:r w:rsidRPr="0083298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»</w:t>
      </w:r>
    </w:p>
    <w:p w:rsidR="002152D3" w:rsidRPr="00832983" w:rsidRDefault="002152D3" w:rsidP="002152D3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8 класс</w:t>
      </w: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98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образования: основное общее образование</w:t>
      </w:r>
      <w:r w:rsidRPr="008329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152D3" w:rsidRPr="00832983" w:rsidRDefault="002152D3" w:rsidP="002152D3">
      <w:pPr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количество часов: 34</w:t>
      </w:r>
    </w:p>
    <w:p w:rsidR="002152D3" w:rsidRDefault="002152D3" w:rsidP="002152D3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32983">
        <w:rPr>
          <w:rFonts w:ascii="Times New Roman" w:eastAsia="Calibri" w:hAnsi="Times New Roman" w:cs="Times New Roman"/>
          <w:sz w:val="24"/>
          <w:szCs w:val="24"/>
        </w:rPr>
        <w:t xml:space="preserve"> Программа составлена на основе </w:t>
      </w:r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программы «Основы безопасности жизнедеятельности» (ФГОС) А.Т. Смирнова и </w:t>
      </w:r>
      <w:proofErr w:type="spellStart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Б.О.Хренникова</w:t>
      </w:r>
      <w:proofErr w:type="spellEnd"/>
      <w:r w:rsidRPr="000B7A28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(Москва, Просвещение, 2012 год).</w:t>
      </w:r>
    </w:p>
    <w:p w:rsidR="002152D3" w:rsidRDefault="002152D3" w:rsidP="00215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2D3" w:rsidRDefault="002152D3" w:rsidP="00215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2D3" w:rsidRPr="00832983" w:rsidRDefault="002152D3" w:rsidP="00215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D3" w:rsidRPr="00832983" w:rsidRDefault="002152D3" w:rsidP="00215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п. Первомайский 2021</w:t>
      </w:r>
    </w:p>
    <w:p w:rsidR="002152D3" w:rsidRPr="00D528CB" w:rsidRDefault="002152D3" w:rsidP="002152D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2D3" w:rsidRPr="00831CB5" w:rsidRDefault="002152D3" w:rsidP="00215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C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152D3" w:rsidRPr="00831CB5" w:rsidRDefault="002152D3" w:rsidP="002152D3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</w:pPr>
      <w:r w:rsidRPr="00831CB5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Настоящая рабо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чая учебная программа по ОБЖ в 8</w:t>
      </w:r>
      <w:r w:rsidRPr="00831CB5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 классе составлена на основе следующих нормативных документов:</w:t>
      </w:r>
    </w:p>
    <w:p w:rsidR="002152D3" w:rsidRPr="00831CB5" w:rsidRDefault="002152D3" w:rsidP="002152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</w:pPr>
      <w:r w:rsidRPr="00831CB5"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  <w:t>ФЗ от 29.12.2012 № 273-ФЗ (ред. от 07.05.2013 с изменениями, вступившими в силу с 19.05.2013) "Об образовании в РФ"</w:t>
      </w:r>
    </w:p>
    <w:p w:rsidR="002152D3" w:rsidRPr="00831CB5" w:rsidRDefault="002152D3" w:rsidP="002152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</w:pPr>
      <w:r w:rsidRPr="00831CB5">
        <w:rPr>
          <w:rFonts w:ascii="Times New Roman" w:eastAsia="Calibri" w:hAnsi="Times New Roman" w:cs="Times New Roman"/>
          <w:spacing w:val="-2"/>
          <w:sz w:val="24"/>
          <w:szCs w:val="24"/>
          <w:lang w:eastAsia="ru-RU" w:bidi="ru-RU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831CB5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17 декабря 2010 г. № 1897)</w:t>
      </w:r>
    </w:p>
    <w:p w:rsidR="002152D3" w:rsidRPr="00831CB5" w:rsidRDefault="002152D3" w:rsidP="002152D3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831CB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Основная образовательная программа основного общего образования ФГБПОУ «</w:t>
      </w:r>
      <w:proofErr w:type="spellStart"/>
      <w:r w:rsidRPr="00831CB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Щекинского</w:t>
      </w:r>
      <w:proofErr w:type="spellEnd"/>
      <w:r w:rsidRPr="00831CB5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СУВУ»</w:t>
      </w:r>
    </w:p>
    <w:p w:rsidR="002152D3" w:rsidRPr="00831CB5" w:rsidRDefault="002152D3" w:rsidP="002152D3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Министерства образования и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науки РФ на 2021-2022 </w:t>
      </w:r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учебный год.</w:t>
      </w:r>
    </w:p>
    <w:p w:rsidR="002152D3" w:rsidRPr="00831CB5" w:rsidRDefault="002152D3" w:rsidP="002152D3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на основе программы «Основы безопасности жизнедеятельности» (ФГОС) А.Т. Смирнова и </w:t>
      </w:r>
      <w:proofErr w:type="spellStart"/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Б.О.Хренникова</w:t>
      </w:r>
      <w:proofErr w:type="spellEnd"/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(Москва, Просвещение, 2012 год).</w:t>
      </w:r>
    </w:p>
    <w:p w:rsidR="002152D3" w:rsidRPr="00831CB5" w:rsidRDefault="002152D3" w:rsidP="002152D3">
      <w:pPr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Положение о рабочих программах ФГБПОУ «</w:t>
      </w:r>
      <w:proofErr w:type="spellStart"/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Щекинского</w:t>
      </w:r>
      <w:proofErr w:type="spellEnd"/>
      <w:r w:rsidRPr="00831CB5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СУВУ»</w:t>
      </w: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использование учебника: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жизнедеятельности.8 класс: учеб. для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/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А.Т.Смирнов,Б.О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Хренников/Под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ред.А.Т.Смирнова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;-8-е издание. , из-во «Просвещение».-М.: Просвещение,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проведение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контрольных тестов.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имеет цели: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-безопасное поведение учащихся в чрезвычайных ситуациях техногенного и социального характера;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и способность учащихся к нравственному самосовершенствованию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способствует решению следующих задач: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индивидуальной системы здорового об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раза жизни;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-выработка у учащихся отри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цательного отношения к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 и асоци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альному поведению.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деятельности: 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групповая, индивидуальная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организации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процесса обучения в рамках данной программы предполагается применение следующих педагогических технологий обучения: личностно-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ориентированная,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 практико-ориентированный подход, ИКТ и др.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аттестация проводится в соответствии с положением «О текущей и промежуточной аттестации» в форме контрольного теста.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изучение 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курса в учебном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 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 час в неделю, всего 35 часов в год.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учебного предмета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личностных, в том числе духовных и физичес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ких, качеств, обеспечивающих 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ащищенность жизненно важ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интересов личности от внешних и внутренних угроз;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окружающей среде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понимания ценности здорового и безопасного образа жизни;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безопасности жизнедеятельности;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ответственного отношения к сохранению окруж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личному 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как к инди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и общественной ценности.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формулировать личные понятия о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безопасности; анализировать причины возникновения опас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обучающимися навыками самостоятельно определять цели и задачи по безопасному поведению в по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оценивать результаты своей деятельности в обеспечении личной безопасности;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воспринимать и перерабатывать информацию, генерировать идеи, моделировать индивидуаль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подходы к обеспечению личной безопасности в повсе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и в чрезвычайных ситуациях;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-приобретение опыта самостоятельного поиска, анализа и отбора информации в области безопасности жизнедеятельнос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 использованием различных источников и новых инфор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технологий;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-освоение приемов действий в опасных и чрезвычайных ситуациях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природногоо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социального характера;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умений взаимодействовать с окружаю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Предметными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В познавательной сфере: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дарства; о государственной системе обеспечения защиты насе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помощи при неотложных состояниях; о правах и обя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занностях граждан в области безопасности жизнедеятельности.</w:t>
      </w:r>
      <w:proofErr w:type="gramEnd"/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В ценностно-ориентационной сфере: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 специальной информации, получаемой из различных ис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точников;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применять полученные теоретические знания на практике — принимать обоснованные решения и вырабаты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анализировать явления и события техногенного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3.В коммуникативной сфере: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ходить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компромиссное решение в различных ситуациях.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 эстетической сфере: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с эстетической (художественной) точ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зрения красоту окружающего мира; умение сохранять его.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5.В трудовой сфере: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устройства и принципов действия бытовых при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боров и других технических средств, используемых в повсе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жизни: локализация возможных опасных ситуаций,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связанных с нарушением работы технических средств и правил их эксплуатации;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оказывать первую помощь.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сфере физической культуры: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здоровый образ жизни;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необходимых физических качеств: выносливос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силы, ловкости, гибкости, скоростных качеств, достаточ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того, чтобы выдерживать необходимые умственные 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физические нагрузки; умение оказывать первую помощь при занятиях физической культурой и спортом.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МОДУЛЬ I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безопасности личности, общества и государства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I.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Основы комплексной безопасности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Пожарная безопасность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Пожары в жилых и общественных зданиях, их причины и последствия. Профилактика пожаров в повседневной жиз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 и организация защиты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рава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обязанности и ответственность граж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 в области пожарной безопасности. Обес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печение личной безопасности при пожарах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Безопасность на дорогах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дорожно-транспортных происшест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и травматизма людей. Организация дорожного движения, обязан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пешеходов и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пассажиров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елосипедист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водитель транспортного средства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Безопасность на водоемах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поведение на водоемах в раз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условиях. Безопасный отдых на водоемах.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Экология и безопасность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 окружающей среды и здоровье человека. Правила безопасного поведения при небла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гоприятной экологической обстановке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Чрезвычайные ситуации техногенного харак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тера и их возможные последствия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чрезвычайных ситуаций тех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ногенного характера. Аварии на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радиационно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ствия. Аварии на гидротехнических сооружениях и их последствия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 II.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Защита населения Российской Федерации от чрезвычайных ситуаций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Обеспечение защиты населения от чрезвычайных ситуаций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радиационной безопасности на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селения. Обеспечение химической защиты населения. Обеспечение защиты населения от послед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аварий на взрывопожароопасных объ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ектах. Обеспечение защиты населения от послед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ствий аварий на гидротехнических сооруже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защиты населения от чрезвы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чайных ситуаций техногенного характера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оповещения населения о чрезвы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чайных ситуациях техногенного характера. Эвакуация населения. Мероприятия по инженерной защите населе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 чрезвычайных ситуаций техногенного характера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 II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медицинских знаний и здорового образа жизни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РАЗДЕЛ IV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здорового образа жизни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Тема8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образ жизни и его составляющие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как основная ценность человека. Индивидуальное здоровье человека, его фи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зическая, духовная и социальная сущность. Репродуктивное здоровье — составляющая здоровья человека и общества. Здоровый образ жизни как необходимое ус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ловие сохранения и укрепления здоровья че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 и общества. Здоровый образ жизни и профилактика ос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новных неинфекционных заболеваний. Вредные привычки и их влияние на здоровье. Профилактика вредных привычек. Здоровый образ жизни и безопасность жиз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недеятельности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 V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медицинских знаний и оказание первой помощи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Первая медицинская помощь при неотложных состояниях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пострадавшим и ее значение.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помощь при отравлениях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 опасными веществами.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травмах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при утоплении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2"/>
        <w:gridCol w:w="3789"/>
        <w:gridCol w:w="687"/>
        <w:gridCol w:w="1276"/>
        <w:gridCol w:w="1276"/>
        <w:gridCol w:w="2268"/>
      </w:tblGrid>
      <w:tr w:rsidR="002152D3" w:rsidRPr="006372A6" w:rsidTr="002152D3">
        <w:tc>
          <w:tcPr>
            <w:tcW w:w="7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6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2152D3" w:rsidRPr="006372A6" w:rsidTr="002152D3">
        <w:tc>
          <w:tcPr>
            <w:tcW w:w="7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52D3" w:rsidRPr="006372A6" w:rsidRDefault="002152D3" w:rsidP="004F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52D3" w:rsidRPr="006372A6" w:rsidRDefault="002152D3" w:rsidP="004F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152D3" w:rsidRPr="006372A6" w:rsidRDefault="002152D3" w:rsidP="004F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152D3" w:rsidRPr="006372A6" w:rsidRDefault="002152D3" w:rsidP="004F2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Р-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причины возникновения пожаров в жилых и общественных зданиях. Запоминают правила и обязанности граждан в области пожарной безопасности в быту. Выбирают правильный алгоритм безопасного </w:t>
            </w: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поведения при пожаре. Характеризуют основные 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проводимые МЧС </w:t>
            </w: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Росии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совершенствованию пожарной безопасности в стране. Составляют план своего поведения на случай возникновения пожара в школе, дома, общественном месте.</w:t>
            </w: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на дорогах</w:t>
            </w:r>
          </w:p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причины дорожно-транспортных происшествий. Повторяют правила дорожного движения, запоминают дорожные знаки. Запоминают правильные алгоритмы безопасного поведения на дорогах пешехода, пассажира, водителя велосипеда.</w:t>
            </w: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Безопасность на водоемах</w:t>
            </w:r>
          </w:p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состояние водоемов в различное время года. Объясняют правила безопасного поведения на водоеме. Сравнивают способы обеззараживания воды. Объясняют правила </w:t>
            </w: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безопасного поведения на воде. Отрабатывают в паре правила само-и взаимопомощи 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терпящим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бедствия на воде.</w:t>
            </w: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Экология и безопасность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Ищут в интернете информацию об экологической обстановке в местах проживания. Анализируют состояние окружающей среды. Запоминают приемы по защите личного здоровья в местах с неблагоприятной экологической обстановкой</w:t>
            </w: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Чрезвычайные ситуации техногенного харак</w:t>
            </w: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тера и их возможные последствия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Характеризуют причины возникновения ЧС техногенного характера и их возможные последствия по масштабу распространения. Различают ЧС техногенного характера в соответствии с их классификацией. Составляют алгоритм своего поведения во время характерной ЧС техногенного характера, возможного в регионе своего проживания. Анализируют расположение потенциально опасных объектов в районе проживания </w:t>
            </w: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степень исходящих от них опасностей.</w:t>
            </w: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-II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защиты населения от чрезвычайных ситуаций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основные мероприятия проводимые в РФ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радиационной безопасности населения, его химической защите от последствий аварий на взрывопожароопасных объектах и гидротехнических сооружениях. Анализируют рекомендации специалистов по правилам безопасного поведения в ЧС техногенного характера. Отрабатывают в паре правила безопасного поведения в условиях различных ЧС техногенного характера</w:t>
            </w: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защиты населения от чрезвы</w:t>
            </w: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чайных ситуаций техногенного характера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Объясняют порядок оповещения населения и организацию его эвакуации в условиях ЧС техногенного характера. Характеризуют основные мероприятия, проводимые в </w:t>
            </w: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стране по инженерной защите населения.</w:t>
            </w: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-II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-IV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 особенности индивидуального здоровья, его духовную физическую и социальную составляющую. Объясняют общие понятия о репродуктивном здоровье как общей составляющей здоровья человека и общества. Обосновывают значение здорового образа жизни для сохранения и укрепления здоровья человека и общества. Формулируют правила соблюдения норм здорового образа жизни. Формулируют кратко свое понимание здоровья и указывают критерии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можно оценить его уровень.</w:t>
            </w:r>
          </w:p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P-V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2152D3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</w:t>
            </w:r>
          </w:p>
        </w:tc>
        <w:tc>
          <w:tcPr>
            <w:tcW w:w="3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Анализируют возможные </w:t>
            </w: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последствия неотложных состояний и значение своевременного оказания первой помощи. Отрабатывают в паре приемы оказания первой помощи при отравлении АХОВ, при травмах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утоплении. По итогам изучения раздела пишут реферат на одну из тем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предложенном в учебнике.</w:t>
            </w:r>
          </w:p>
        </w:tc>
      </w:tr>
    </w:tbl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</w:t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Российской Федерации «Об образовании».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Федеральный государственный образовательный стандарт общего образования второго поколения.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Основы безопасности жизнедеятельности.8 класс: учеб. для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организаций /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А.Т.Смирнов,Б.О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Хренников/Под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ред.А.Т.Смирнова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;-8-е издание. , из-во «Просвещение».-М.: Просвещение, 2018г..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С.В.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Баленко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«Школа выживания», М., «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1992г.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В.Г. Бубнов, В.А.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Бубнова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медицинских знаний», М., «Астрель»,2005г.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В.Д.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Зазулинский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«Безопасность жизнедеятельности в чрезвычайных ситуациях», М., «Экзамен», 2006г.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Безопасность человека в экстремальных ситуациях. «Военные знания»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,1992 г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Защита населения в ЧС. «Военные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знания»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 г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В.В.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Шаховец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«Первая помощь в экстремальных ситуациях. Т.1», «М», 2000 г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В.В. </w:t>
      </w:r>
      <w:proofErr w:type="spell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Шаховец</w:t>
      </w:r>
      <w:proofErr w:type="spell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«Первая помощь в экстремальных ситуациях. Т.2», «М», 2000 г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8.Серия «1000 советов от газеты 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 «Первая помощь в экстренных ситуациях» ООО «АСТ-ПРЕСС КНИГА» 2006 г.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</w:t>
      </w:r>
    </w:p>
    <w:tbl>
      <w:tblPr>
        <w:tblW w:w="85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0"/>
        <w:gridCol w:w="7690"/>
      </w:tblGrid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таблицы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2152D3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в ЧС природного характера»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2152D3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безопасности жизнедеятельности»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2152D3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разрушающие здоровье человека»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2152D3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оказания первой медицинской помощи»</w:t>
            </w:r>
          </w:p>
        </w:tc>
      </w:tr>
    </w:tbl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Видеоматериалы</w:t>
      </w: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0"/>
        <w:gridCol w:w="7750"/>
      </w:tblGrid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52D3" w:rsidRPr="006372A6" w:rsidRDefault="002152D3" w:rsidP="004F288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В/К. «Первая помощь»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«Первая медицинская помощь»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на воде»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«Сам себе МЧС»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Сериал «Идеальные катастрофы» (</w:t>
            </w: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Discovery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Channel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[2009г., </w:t>
            </w:r>
            <w:proofErr w:type="gramEnd"/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 «Цунами 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–с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 на мобильный» 2012 г ,Росссия2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«Ядерное цунами» 2011 г Россия, Первый канал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</w:t>
            </w:r>
            <w:proofErr w:type="spellEnd"/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Чернобыль- Обреченная АЭС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-Чернобыль-Жизнь в смертельной зоне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Вф-Чернобыль.25-ть лет спустя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-Чернобыль за секунду до катастрофы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-Защита от отравляющих веществ</w:t>
            </w:r>
          </w:p>
        </w:tc>
      </w:tr>
      <w:tr w:rsidR="002152D3" w:rsidRPr="006372A6" w:rsidTr="004F288C"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2152D3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Вф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 при химических авариях</w:t>
            </w:r>
          </w:p>
        </w:tc>
      </w:tr>
    </w:tbl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ОБРАЗОВАТЕЛЬЕЫЕ РЕСУРСЫ</w:t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 РЕСУРСЫ: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5090"/>
      </w:tblGrid>
      <w:tr w:rsidR="002152D3" w:rsidRPr="006372A6" w:rsidTr="004F288C">
        <w:trPr>
          <w:trHeight w:val="15"/>
        </w:trPr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МЧС России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http://www.emercom.gov.ru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РФ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http://www.minzdrav-rf.ru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РФ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http://mon.gov.ru/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РФ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http://www.mnr.gov.ru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http://www.mecom.ru/roshydro/pub/rus/index.htm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образовательный портал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http://www.gov.ed.ru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http://www.school.edu.ru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http://www.edu.ru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«</w:t>
            </w: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Профкнига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http://www.profkniga.ru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Издательский дом «1 сентября»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http://www.1september.ru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http://festival.1september.ru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Энциклопедия безопасности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http://www.opasno.net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безопасность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http://personal-safety.redut-7.ru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компас» (безопасность ребёнка)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http://moikompas.ru/compas/bezopasnost_det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http://www.school-obz.org/topics/bzd/bzd.html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Эконавт</w:t>
            </w:r>
            <w:proofErr w:type="spell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-CATALOG (электронный каталог интернет ресурсов по Охране </w:t>
            </w:r>
            <w:proofErr w:type="spell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  <w:proofErr w:type="gramEnd"/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http://www.econavt-catalog.ru</w:t>
            </w:r>
          </w:p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Всероссийской олимпиады школьников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http://rusolymp.ru/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http://www.alleng.ru/edu/saf.htm</w:t>
            </w:r>
          </w:p>
        </w:tc>
      </w:tr>
      <w:tr w:rsidR="002152D3" w:rsidRPr="006372A6" w:rsidTr="004F288C">
        <w:tc>
          <w:tcPr>
            <w:tcW w:w="5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http://www.bezopasnost.edu66.ru</w:t>
            </w:r>
          </w:p>
          <w:p w:rsidR="002152D3" w:rsidRPr="006372A6" w:rsidRDefault="002152D3" w:rsidP="004F288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основ безопасности жизнедеятель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ученик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 </w:t>
      </w:r>
      <w:r w:rsidRPr="00637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потенциальные опасности техногенного характера, наиболее часто возникающие в по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вседневной жизни, их возможные последствия и правила лич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безопасности;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активного отдыха в природных условиях и правила личной безопасности при активном отдыхе в при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родных условиях;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систему взглядов, принятых в Российской Федерации, по обеспечению безопасности личности, общества и государ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от внешних и внутренних угроз;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часто возникающие чрезвычайные ситуации техногенного характера, их по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следствия и классификацию;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 </w:t>
      </w:r>
      <w:r w:rsidRPr="00637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 </w:t>
      </w:r>
      <w:r w:rsidRPr="00637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предвидеть возникновение наиболее часто встречающих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опасных ситуаций по их характерным признакам;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и грамотно действовать, обеспечи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личную безопасность при возникновении чрезвычайных ситуаций;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 помощь при неотлож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состояниях.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учащиеся должны обладать компетенциями по использованию полученных знаний и умений в практичес</w:t>
      </w: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кой деятельности и в повседневной жизни </w:t>
      </w:r>
      <w:proofErr w:type="gramStart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обеспечения личной безопасности в различных опасных и чрезвычайных ситуациях техногенного характера;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оказания первой медицинской помощи пострадавшим;</w:t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выработки убеждений и потребности в соблюдении норм здорового образа жизни.</w:t>
      </w:r>
    </w:p>
    <w:p w:rsidR="002152D3" w:rsidRPr="006372A6" w:rsidRDefault="002152D3" w:rsidP="002152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2D3" w:rsidRPr="006372A6" w:rsidRDefault="002152D3" w:rsidP="002152D3">
      <w:pPr>
        <w:rPr>
          <w:rFonts w:ascii="Times New Roman" w:hAnsi="Times New Roman" w:cs="Times New Roman"/>
          <w:sz w:val="24"/>
          <w:szCs w:val="24"/>
        </w:rPr>
      </w:pPr>
    </w:p>
    <w:p w:rsidR="002152D3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2D3" w:rsidRPr="00A56632" w:rsidRDefault="002152D3" w:rsidP="00A56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2D3" w:rsidRPr="00A56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709"/>
        </w:tabs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04EA8"/>
    <w:multiLevelType w:val="hybridMultilevel"/>
    <w:tmpl w:val="967E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A13EF"/>
    <w:multiLevelType w:val="multilevel"/>
    <w:tmpl w:val="F0A0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D77C3"/>
    <w:multiLevelType w:val="multilevel"/>
    <w:tmpl w:val="A8C0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D261D"/>
    <w:multiLevelType w:val="multilevel"/>
    <w:tmpl w:val="B6BC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35BA1"/>
    <w:multiLevelType w:val="multilevel"/>
    <w:tmpl w:val="D2CA091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31BF35D6"/>
    <w:multiLevelType w:val="multilevel"/>
    <w:tmpl w:val="16DC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7C4C08"/>
    <w:multiLevelType w:val="multilevel"/>
    <w:tmpl w:val="2B18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914DB"/>
    <w:multiLevelType w:val="multilevel"/>
    <w:tmpl w:val="BA14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E12E36"/>
    <w:multiLevelType w:val="multilevel"/>
    <w:tmpl w:val="1F02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765C3"/>
    <w:multiLevelType w:val="multilevel"/>
    <w:tmpl w:val="5EF4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FC6C80"/>
    <w:multiLevelType w:val="multilevel"/>
    <w:tmpl w:val="5672D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50620"/>
    <w:multiLevelType w:val="multilevel"/>
    <w:tmpl w:val="2D6A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F545AC"/>
    <w:multiLevelType w:val="multilevel"/>
    <w:tmpl w:val="20CC99E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>
    <w:nsid w:val="51B12A6B"/>
    <w:multiLevelType w:val="multilevel"/>
    <w:tmpl w:val="F6304C7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57F936A3"/>
    <w:multiLevelType w:val="multilevel"/>
    <w:tmpl w:val="8A7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8F4DBC"/>
    <w:multiLevelType w:val="multilevel"/>
    <w:tmpl w:val="C946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B2AB3"/>
    <w:multiLevelType w:val="multilevel"/>
    <w:tmpl w:val="AC74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D413AC"/>
    <w:multiLevelType w:val="multilevel"/>
    <w:tmpl w:val="A318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E316E4"/>
    <w:multiLevelType w:val="multilevel"/>
    <w:tmpl w:val="D04C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D3486"/>
    <w:multiLevelType w:val="multilevel"/>
    <w:tmpl w:val="5F96657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ms Rmn" w:hAnsi="Tms Rmn" w:cs="Tms Rm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754D5D80"/>
    <w:multiLevelType w:val="multilevel"/>
    <w:tmpl w:val="99B4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3346D"/>
    <w:multiLevelType w:val="multilevel"/>
    <w:tmpl w:val="FDAC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F67A1"/>
    <w:multiLevelType w:val="hybridMultilevel"/>
    <w:tmpl w:val="E6803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1"/>
  </w:num>
  <w:num w:numId="4">
    <w:abstractNumId w:val="27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7"/>
  </w:num>
  <w:num w:numId="10">
    <w:abstractNumId w:val="29"/>
  </w:num>
  <w:num w:numId="11">
    <w:abstractNumId w:val="3"/>
  </w:num>
  <w:num w:numId="12">
    <w:abstractNumId w:val="25"/>
  </w:num>
  <w:num w:numId="13">
    <w:abstractNumId w:val="38"/>
  </w:num>
  <w:num w:numId="14">
    <w:abstractNumId w:val="8"/>
  </w:num>
  <w:num w:numId="15">
    <w:abstractNumId w:val="33"/>
  </w:num>
  <w:num w:numId="16">
    <w:abstractNumId w:val="4"/>
  </w:num>
  <w:num w:numId="17">
    <w:abstractNumId w:val="12"/>
  </w:num>
  <w:num w:numId="18">
    <w:abstractNumId w:val="34"/>
  </w:num>
  <w:num w:numId="19">
    <w:abstractNumId w:val="22"/>
  </w:num>
  <w:num w:numId="20">
    <w:abstractNumId w:val="23"/>
  </w:num>
  <w:num w:numId="21">
    <w:abstractNumId w:val="37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2"/>
  </w:num>
  <w:num w:numId="26">
    <w:abstractNumId w:val="14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13"/>
  </w:num>
  <w:num w:numId="32">
    <w:abstractNumId w:val="30"/>
  </w:num>
  <w:num w:numId="33">
    <w:abstractNumId w:val="24"/>
  </w:num>
  <w:num w:numId="34">
    <w:abstractNumId w:val="28"/>
  </w:num>
  <w:num w:numId="35">
    <w:abstractNumId w:val="36"/>
  </w:num>
  <w:num w:numId="36">
    <w:abstractNumId w:val="18"/>
  </w:num>
  <w:num w:numId="37">
    <w:abstractNumId w:val="26"/>
  </w:num>
  <w:num w:numId="38">
    <w:abstractNumId w:val="21"/>
  </w:num>
  <w:num w:numId="39">
    <w:abstractNumId w:val="6"/>
  </w:num>
  <w:num w:numId="40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67"/>
    <w:rsid w:val="000B7A28"/>
    <w:rsid w:val="000D02EB"/>
    <w:rsid w:val="000F0453"/>
    <w:rsid w:val="002152D3"/>
    <w:rsid w:val="00353567"/>
    <w:rsid w:val="003905FD"/>
    <w:rsid w:val="00394556"/>
    <w:rsid w:val="00832983"/>
    <w:rsid w:val="0087778C"/>
    <w:rsid w:val="009146DE"/>
    <w:rsid w:val="00A56632"/>
    <w:rsid w:val="00A91ABF"/>
    <w:rsid w:val="00AB6259"/>
    <w:rsid w:val="00AD79B9"/>
    <w:rsid w:val="00B00FD6"/>
    <w:rsid w:val="00E86B60"/>
    <w:rsid w:val="00F4224E"/>
    <w:rsid w:val="00F8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14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0"/>
    <w:next w:val="a0"/>
    <w:link w:val="60"/>
    <w:qFormat/>
    <w:rsid w:val="002152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4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9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nhideWhenUsed/>
    <w:rsid w:val="00A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A91AB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1"/>
    <w:link w:val="6"/>
    <w:rsid w:val="002152D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2152D3"/>
  </w:style>
  <w:style w:type="character" w:customStyle="1" w:styleId="2">
    <w:name w:val="Основной текст (2)_"/>
    <w:link w:val="20"/>
    <w:locked/>
    <w:rsid w:val="002152D3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152D3"/>
    <w:pPr>
      <w:shd w:val="clear" w:color="auto" w:fill="FFFFFF"/>
      <w:spacing w:after="720" w:line="254" w:lineRule="exact"/>
      <w:ind w:hanging="540"/>
    </w:pPr>
  </w:style>
  <w:style w:type="character" w:customStyle="1" w:styleId="21">
    <w:name w:val="Основной текст (2) + Полужирный"/>
    <w:rsid w:val="002152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2">
    <w:name w:val="Заголовок №2_"/>
    <w:link w:val="23"/>
    <w:locked/>
    <w:rsid w:val="002152D3"/>
    <w:rPr>
      <w:rFonts w:ascii="Arial" w:eastAsia="Arial" w:hAnsi="Arial" w:cs="Arial"/>
      <w:shd w:val="clear" w:color="auto" w:fill="FFFFFF"/>
    </w:rPr>
  </w:style>
  <w:style w:type="paragraph" w:customStyle="1" w:styleId="23">
    <w:name w:val="Заголовок №2"/>
    <w:basedOn w:val="a0"/>
    <w:link w:val="22"/>
    <w:rsid w:val="002152D3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</w:rPr>
  </w:style>
  <w:style w:type="character" w:customStyle="1" w:styleId="61">
    <w:name w:val="Основной текст (6)_"/>
    <w:link w:val="62"/>
    <w:locked/>
    <w:rsid w:val="002152D3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152D3"/>
    <w:pPr>
      <w:shd w:val="clear" w:color="auto" w:fill="FFFFFF"/>
      <w:spacing w:before="60" w:after="0" w:line="254" w:lineRule="exact"/>
      <w:jc w:val="both"/>
    </w:pPr>
  </w:style>
  <w:style w:type="character" w:customStyle="1" w:styleId="a7">
    <w:name w:val="Сноска_"/>
    <w:link w:val="a8"/>
    <w:locked/>
    <w:rsid w:val="002152D3"/>
    <w:rPr>
      <w:sz w:val="17"/>
      <w:szCs w:val="17"/>
      <w:shd w:val="clear" w:color="auto" w:fill="FFFFFF"/>
    </w:rPr>
  </w:style>
  <w:style w:type="paragraph" w:customStyle="1" w:styleId="a8">
    <w:name w:val="Сноска"/>
    <w:basedOn w:val="a0"/>
    <w:link w:val="a7"/>
    <w:rsid w:val="002152D3"/>
    <w:pPr>
      <w:shd w:val="clear" w:color="auto" w:fill="FFFFFF"/>
      <w:spacing w:after="0" w:line="173" w:lineRule="exact"/>
      <w:jc w:val="both"/>
    </w:pPr>
    <w:rPr>
      <w:sz w:val="17"/>
      <w:szCs w:val="17"/>
    </w:rPr>
  </w:style>
  <w:style w:type="character" w:customStyle="1" w:styleId="3">
    <w:name w:val="Основной текст (3)_"/>
    <w:link w:val="30"/>
    <w:locked/>
    <w:rsid w:val="002152D3"/>
    <w:rPr>
      <w:shd w:val="clear" w:color="auto" w:fill="FFFFFF"/>
    </w:rPr>
  </w:style>
  <w:style w:type="paragraph" w:customStyle="1" w:styleId="30">
    <w:name w:val="Основной текст (3)"/>
    <w:basedOn w:val="a0"/>
    <w:link w:val="3"/>
    <w:rsid w:val="002152D3"/>
    <w:pPr>
      <w:shd w:val="clear" w:color="auto" w:fill="FFFFFF"/>
      <w:spacing w:before="720" w:after="5220" w:line="259" w:lineRule="exact"/>
    </w:pPr>
  </w:style>
  <w:style w:type="character" w:customStyle="1" w:styleId="100">
    <w:name w:val="Основной текст (10)_"/>
    <w:link w:val="101"/>
    <w:locked/>
    <w:rsid w:val="002152D3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2152D3"/>
    <w:pPr>
      <w:shd w:val="clear" w:color="auto" w:fill="FFFFFF"/>
      <w:spacing w:after="0" w:line="0" w:lineRule="atLeast"/>
    </w:pPr>
  </w:style>
  <w:style w:type="character" w:customStyle="1" w:styleId="2Arial">
    <w:name w:val="Основной текст (2) + Arial"/>
    <w:aliases w:val="10 pt"/>
    <w:rsid w:val="002152D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4">
    <w:name w:val="Основной текст (2) + Курсив"/>
    <w:rsid w:val="002152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9">
    <w:name w:val="footnote text"/>
    <w:basedOn w:val="a0"/>
    <w:link w:val="aa"/>
    <w:semiHidden/>
    <w:rsid w:val="0021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2152D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qFormat/>
    <w:rsid w:val="002152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3"/>
    <w:basedOn w:val="a0"/>
    <w:link w:val="32"/>
    <w:rsid w:val="002152D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152D3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footer"/>
    <w:basedOn w:val="a0"/>
    <w:link w:val="ad"/>
    <w:rsid w:val="00215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2152D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1"/>
    <w:rsid w:val="002152D3"/>
  </w:style>
  <w:style w:type="paragraph" w:customStyle="1" w:styleId="Default">
    <w:name w:val="Default"/>
    <w:rsid w:val="00215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0"/>
    <w:rsid w:val="0021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2152D3"/>
  </w:style>
  <w:style w:type="character" w:customStyle="1" w:styleId="c32">
    <w:name w:val="c32"/>
    <w:basedOn w:val="a1"/>
    <w:rsid w:val="002152D3"/>
  </w:style>
  <w:style w:type="character" w:customStyle="1" w:styleId="c27">
    <w:name w:val="c27"/>
    <w:basedOn w:val="a1"/>
    <w:rsid w:val="002152D3"/>
  </w:style>
  <w:style w:type="paragraph" w:styleId="af">
    <w:name w:val="header"/>
    <w:basedOn w:val="a0"/>
    <w:link w:val="af0"/>
    <w:rsid w:val="00215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2152D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2152D3"/>
    <w:pPr>
      <w:ind w:left="720"/>
      <w:contextualSpacing/>
    </w:pPr>
    <w:rPr>
      <w:rFonts w:ascii="Calibri" w:eastAsia="Calibri" w:hAnsi="Calibri" w:cs="Times New Roman"/>
    </w:rPr>
  </w:style>
  <w:style w:type="table" w:styleId="af2">
    <w:name w:val="Table Grid"/>
    <w:basedOn w:val="a2"/>
    <w:uiPriority w:val="59"/>
    <w:rsid w:val="00215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uiPriority w:val="99"/>
    <w:rsid w:val="002152D3"/>
    <w:pPr>
      <w:numPr>
        <w:numId w:val="22"/>
      </w:numPr>
      <w:tabs>
        <w:tab w:val="clear" w:pos="709"/>
        <w:tab w:val="num" w:pos="567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152D3"/>
  </w:style>
  <w:style w:type="paragraph" w:customStyle="1" w:styleId="c4">
    <w:name w:val="c4"/>
    <w:basedOn w:val="a0"/>
    <w:rsid w:val="0021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215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146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0"/>
    <w:next w:val="a0"/>
    <w:link w:val="60"/>
    <w:qFormat/>
    <w:rsid w:val="002152D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46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0"/>
    <w:uiPriority w:val="99"/>
    <w:unhideWhenUsed/>
    <w:rsid w:val="0091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nhideWhenUsed/>
    <w:rsid w:val="00A9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A91AB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1"/>
    <w:link w:val="6"/>
    <w:rsid w:val="002152D3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3"/>
    <w:semiHidden/>
    <w:rsid w:val="002152D3"/>
  </w:style>
  <w:style w:type="character" w:customStyle="1" w:styleId="2">
    <w:name w:val="Основной текст (2)_"/>
    <w:link w:val="20"/>
    <w:locked/>
    <w:rsid w:val="002152D3"/>
    <w:rPr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152D3"/>
    <w:pPr>
      <w:shd w:val="clear" w:color="auto" w:fill="FFFFFF"/>
      <w:spacing w:after="720" w:line="254" w:lineRule="exact"/>
      <w:ind w:hanging="540"/>
    </w:pPr>
  </w:style>
  <w:style w:type="character" w:customStyle="1" w:styleId="21">
    <w:name w:val="Основной текст (2) + Полужирный"/>
    <w:rsid w:val="002152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2">
    <w:name w:val="Заголовок №2_"/>
    <w:link w:val="23"/>
    <w:locked/>
    <w:rsid w:val="002152D3"/>
    <w:rPr>
      <w:rFonts w:ascii="Arial" w:eastAsia="Arial" w:hAnsi="Arial" w:cs="Arial"/>
      <w:shd w:val="clear" w:color="auto" w:fill="FFFFFF"/>
    </w:rPr>
  </w:style>
  <w:style w:type="paragraph" w:customStyle="1" w:styleId="23">
    <w:name w:val="Заголовок №2"/>
    <w:basedOn w:val="a0"/>
    <w:link w:val="22"/>
    <w:rsid w:val="002152D3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</w:rPr>
  </w:style>
  <w:style w:type="character" w:customStyle="1" w:styleId="61">
    <w:name w:val="Основной текст (6)_"/>
    <w:link w:val="62"/>
    <w:locked/>
    <w:rsid w:val="002152D3"/>
    <w:rPr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2152D3"/>
    <w:pPr>
      <w:shd w:val="clear" w:color="auto" w:fill="FFFFFF"/>
      <w:spacing w:before="60" w:after="0" w:line="254" w:lineRule="exact"/>
      <w:jc w:val="both"/>
    </w:pPr>
  </w:style>
  <w:style w:type="character" w:customStyle="1" w:styleId="a7">
    <w:name w:val="Сноска_"/>
    <w:link w:val="a8"/>
    <w:locked/>
    <w:rsid w:val="002152D3"/>
    <w:rPr>
      <w:sz w:val="17"/>
      <w:szCs w:val="17"/>
      <w:shd w:val="clear" w:color="auto" w:fill="FFFFFF"/>
    </w:rPr>
  </w:style>
  <w:style w:type="paragraph" w:customStyle="1" w:styleId="a8">
    <w:name w:val="Сноска"/>
    <w:basedOn w:val="a0"/>
    <w:link w:val="a7"/>
    <w:rsid w:val="002152D3"/>
    <w:pPr>
      <w:shd w:val="clear" w:color="auto" w:fill="FFFFFF"/>
      <w:spacing w:after="0" w:line="173" w:lineRule="exact"/>
      <w:jc w:val="both"/>
    </w:pPr>
    <w:rPr>
      <w:sz w:val="17"/>
      <w:szCs w:val="17"/>
    </w:rPr>
  </w:style>
  <w:style w:type="character" w:customStyle="1" w:styleId="3">
    <w:name w:val="Основной текст (3)_"/>
    <w:link w:val="30"/>
    <w:locked/>
    <w:rsid w:val="002152D3"/>
    <w:rPr>
      <w:shd w:val="clear" w:color="auto" w:fill="FFFFFF"/>
    </w:rPr>
  </w:style>
  <w:style w:type="paragraph" w:customStyle="1" w:styleId="30">
    <w:name w:val="Основной текст (3)"/>
    <w:basedOn w:val="a0"/>
    <w:link w:val="3"/>
    <w:rsid w:val="002152D3"/>
    <w:pPr>
      <w:shd w:val="clear" w:color="auto" w:fill="FFFFFF"/>
      <w:spacing w:before="720" w:after="5220" w:line="259" w:lineRule="exact"/>
    </w:pPr>
  </w:style>
  <w:style w:type="character" w:customStyle="1" w:styleId="100">
    <w:name w:val="Основной текст (10)_"/>
    <w:link w:val="101"/>
    <w:locked/>
    <w:rsid w:val="002152D3"/>
    <w:rPr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2152D3"/>
    <w:pPr>
      <w:shd w:val="clear" w:color="auto" w:fill="FFFFFF"/>
      <w:spacing w:after="0" w:line="0" w:lineRule="atLeast"/>
    </w:pPr>
  </w:style>
  <w:style w:type="character" w:customStyle="1" w:styleId="2Arial">
    <w:name w:val="Основной текст (2) + Arial"/>
    <w:aliases w:val="10 pt"/>
    <w:rsid w:val="002152D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24">
    <w:name w:val="Основной текст (2) + Курсив"/>
    <w:rsid w:val="002152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9">
    <w:name w:val="footnote text"/>
    <w:basedOn w:val="a0"/>
    <w:link w:val="aa"/>
    <w:semiHidden/>
    <w:rsid w:val="00215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2152D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qFormat/>
    <w:rsid w:val="002152D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1">
    <w:name w:val="Body Text 3"/>
    <w:basedOn w:val="a0"/>
    <w:link w:val="32"/>
    <w:rsid w:val="002152D3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152D3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footer"/>
    <w:basedOn w:val="a0"/>
    <w:link w:val="ad"/>
    <w:rsid w:val="00215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rsid w:val="002152D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1"/>
    <w:rsid w:val="002152D3"/>
  </w:style>
  <w:style w:type="paragraph" w:customStyle="1" w:styleId="Default">
    <w:name w:val="Default"/>
    <w:rsid w:val="00215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0"/>
    <w:rsid w:val="0021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1"/>
    <w:rsid w:val="002152D3"/>
  </w:style>
  <w:style w:type="character" w:customStyle="1" w:styleId="c32">
    <w:name w:val="c32"/>
    <w:basedOn w:val="a1"/>
    <w:rsid w:val="002152D3"/>
  </w:style>
  <w:style w:type="character" w:customStyle="1" w:styleId="c27">
    <w:name w:val="c27"/>
    <w:basedOn w:val="a1"/>
    <w:rsid w:val="002152D3"/>
  </w:style>
  <w:style w:type="paragraph" w:styleId="af">
    <w:name w:val="header"/>
    <w:basedOn w:val="a0"/>
    <w:link w:val="af0"/>
    <w:rsid w:val="00215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2152D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0"/>
    <w:uiPriority w:val="34"/>
    <w:qFormat/>
    <w:rsid w:val="002152D3"/>
    <w:pPr>
      <w:ind w:left="720"/>
      <w:contextualSpacing/>
    </w:pPr>
    <w:rPr>
      <w:rFonts w:ascii="Calibri" w:eastAsia="Calibri" w:hAnsi="Calibri" w:cs="Times New Roman"/>
    </w:rPr>
  </w:style>
  <w:style w:type="table" w:styleId="af2">
    <w:name w:val="Table Grid"/>
    <w:basedOn w:val="a2"/>
    <w:uiPriority w:val="59"/>
    <w:rsid w:val="002152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Number"/>
    <w:basedOn w:val="a0"/>
    <w:uiPriority w:val="99"/>
    <w:rsid w:val="002152D3"/>
    <w:pPr>
      <w:numPr>
        <w:numId w:val="22"/>
      </w:numPr>
      <w:tabs>
        <w:tab w:val="clear" w:pos="709"/>
        <w:tab w:val="num" w:pos="567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152D3"/>
  </w:style>
  <w:style w:type="paragraph" w:customStyle="1" w:styleId="c4">
    <w:name w:val="c4"/>
    <w:basedOn w:val="a0"/>
    <w:rsid w:val="0021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21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59</Pages>
  <Words>15182</Words>
  <Characters>86538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School0</cp:lastModifiedBy>
  <cp:revision>17</cp:revision>
  <cp:lastPrinted>2021-03-09T12:16:00Z</cp:lastPrinted>
  <dcterms:created xsi:type="dcterms:W3CDTF">2018-08-08T16:20:00Z</dcterms:created>
  <dcterms:modified xsi:type="dcterms:W3CDTF">2021-11-09T10:22:00Z</dcterms:modified>
</cp:coreProperties>
</file>